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3E" w:rsidRDefault="00DB4A08" w:rsidP="003534B9">
      <w:pPr>
        <w:jc w:val="center"/>
        <w:rPr>
          <w:b/>
          <w:sz w:val="28"/>
          <w:szCs w:val="28"/>
        </w:rPr>
      </w:pPr>
      <w:r>
        <w:rPr>
          <w:noProof/>
        </w:rPr>
        <w:drawing>
          <wp:anchor distT="0" distB="0" distL="114300" distR="114300" simplePos="0" relativeHeight="251658240" behindDoc="0" locked="0" layoutInCell="1" allowOverlap="1">
            <wp:simplePos x="0" y="0"/>
            <wp:positionH relativeFrom="column">
              <wp:posOffset>-422910</wp:posOffset>
            </wp:positionH>
            <wp:positionV relativeFrom="paragraph">
              <wp:posOffset>-213360</wp:posOffset>
            </wp:positionV>
            <wp:extent cx="1719398" cy="1645920"/>
            <wp:effectExtent l="0" t="0" r="0" b="0"/>
            <wp:wrapSquare wrapText="bothSides"/>
            <wp:docPr id="2" name="Picture 0" descr="City 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ity logo-color.JPG"/>
                    <pic:cNvPicPr>
                      <a:picLocks noChangeAspect="1" noChangeArrowheads="1"/>
                    </pic:cNvPicPr>
                  </pic:nvPicPr>
                  <pic:blipFill>
                    <a:blip r:embed="rId8"/>
                    <a:srcRect l="30501" t="16832" r="29883" b="53795"/>
                    <a:stretch>
                      <a:fillRect/>
                    </a:stretch>
                  </pic:blipFill>
                  <pic:spPr bwMode="auto">
                    <a:xfrm>
                      <a:off x="0" y="0"/>
                      <a:ext cx="1719398" cy="1645920"/>
                    </a:xfrm>
                    <a:prstGeom prst="rect">
                      <a:avLst/>
                    </a:prstGeom>
                    <a:noFill/>
                  </pic:spPr>
                </pic:pic>
              </a:graphicData>
            </a:graphic>
          </wp:anchor>
        </w:drawing>
      </w:r>
      <w:r w:rsidR="007133F1" w:rsidRPr="002264CB">
        <w:rPr>
          <w:b/>
          <w:sz w:val="28"/>
          <w:szCs w:val="28"/>
        </w:rPr>
        <w:t>CITY OF COOS BAY</w:t>
      </w:r>
    </w:p>
    <w:p w:rsidR="00991B3E" w:rsidRDefault="00991B3E" w:rsidP="003534B9">
      <w:pPr>
        <w:jc w:val="center"/>
        <w:rPr>
          <w:b/>
          <w:sz w:val="28"/>
          <w:szCs w:val="28"/>
        </w:rPr>
      </w:pPr>
    </w:p>
    <w:p w:rsidR="007133F1" w:rsidRPr="00991B3E" w:rsidRDefault="00A036F2" w:rsidP="003534B9">
      <w:pPr>
        <w:jc w:val="center"/>
        <w:rPr>
          <w:b/>
          <w:sz w:val="28"/>
          <w:szCs w:val="28"/>
        </w:rPr>
      </w:pPr>
      <w:r>
        <w:rPr>
          <w:sz w:val="24"/>
          <w:szCs w:val="24"/>
        </w:rPr>
        <w:t>Invitation to Bid</w:t>
      </w:r>
    </w:p>
    <w:p w:rsidR="007133F1" w:rsidRPr="003A21AE" w:rsidRDefault="003F42E5" w:rsidP="003534B9">
      <w:pPr>
        <w:jc w:val="center"/>
        <w:rPr>
          <w:sz w:val="24"/>
          <w:szCs w:val="24"/>
        </w:rPr>
      </w:pPr>
      <w:r w:rsidRPr="003A21AE">
        <w:rPr>
          <w:sz w:val="24"/>
          <w:szCs w:val="24"/>
        </w:rPr>
        <w:t>For</w:t>
      </w:r>
    </w:p>
    <w:p w:rsidR="007133F1" w:rsidRPr="003A21AE" w:rsidRDefault="00A036F2" w:rsidP="003534B9">
      <w:pPr>
        <w:jc w:val="center"/>
        <w:rPr>
          <w:sz w:val="24"/>
          <w:szCs w:val="24"/>
        </w:rPr>
      </w:pPr>
      <w:r>
        <w:rPr>
          <w:sz w:val="24"/>
          <w:szCs w:val="24"/>
        </w:rPr>
        <w:t xml:space="preserve">On Call </w:t>
      </w:r>
      <w:r w:rsidR="00776EBC">
        <w:rPr>
          <w:sz w:val="24"/>
          <w:szCs w:val="24"/>
        </w:rPr>
        <w:t>Plumbing</w:t>
      </w:r>
      <w:r>
        <w:rPr>
          <w:sz w:val="24"/>
          <w:szCs w:val="24"/>
        </w:rPr>
        <w:t xml:space="preserve"> Services</w:t>
      </w:r>
    </w:p>
    <w:p w:rsidR="007133F1" w:rsidRDefault="007133F1" w:rsidP="003534B9">
      <w:pPr>
        <w:jc w:val="center"/>
      </w:pPr>
    </w:p>
    <w:p w:rsidR="003A21AE" w:rsidRDefault="003A21AE" w:rsidP="003534B9">
      <w:pPr>
        <w:jc w:val="center"/>
      </w:pPr>
    </w:p>
    <w:p w:rsidR="00991B3E" w:rsidRDefault="00991B3E" w:rsidP="008F34A1">
      <w:pPr>
        <w:ind w:left="-450"/>
        <w:rPr>
          <w:rFonts w:asciiTheme="minorHAnsi" w:hAnsiTheme="minorHAnsi" w:cstheme="minorHAnsi"/>
        </w:rPr>
      </w:pPr>
    </w:p>
    <w:p w:rsidR="008F34A1" w:rsidRPr="00782833" w:rsidRDefault="00361F6C" w:rsidP="00F156FC">
      <w:pPr>
        <w:tabs>
          <w:tab w:val="left" w:pos="5760"/>
        </w:tabs>
        <w:ind w:left="-450"/>
        <w:rPr>
          <w:rFonts w:asciiTheme="minorHAnsi" w:hAnsiTheme="minorHAnsi" w:cstheme="minorHAnsi"/>
        </w:rPr>
      </w:pPr>
      <w:r w:rsidRPr="00782833">
        <w:rPr>
          <w:rFonts w:asciiTheme="minorHAnsi" w:hAnsiTheme="minorHAnsi" w:cs="Arial"/>
          <w:color w:val="000000"/>
        </w:rPr>
        <w:t xml:space="preserve">The City of Coos Bay is soliciting bids to contract with </w:t>
      </w:r>
      <w:r w:rsidR="00F156FC">
        <w:rPr>
          <w:rFonts w:asciiTheme="minorHAnsi" w:hAnsiTheme="minorHAnsi" w:cs="Arial"/>
          <w:color w:val="000000"/>
        </w:rPr>
        <w:t xml:space="preserve">up to </w:t>
      </w:r>
      <w:r w:rsidRPr="00782833">
        <w:rPr>
          <w:rFonts w:asciiTheme="minorHAnsi" w:hAnsiTheme="minorHAnsi" w:cs="Arial"/>
          <w:color w:val="000000"/>
        </w:rPr>
        <w:t xml:space="preserve">two </w:t>
      </w:r>
      <w:r w:rsidR="00F156FC">
        <w:rPr>
          <w:rFonts w:asciiTheme="minorHAnsi" w:hAnsiTheme="minorHAnsi" w:cs="Arial"/>
          <w:color w:val="000000"/>
        </w:rPr>
        <w:t>qualified</w:t>
      </w:r>
      <w:r w:rsidRPr="00782833">
        <w:rPr>
          <w:rFonts w:asciiTheme="minorHAnsi" w:hAnsiTheme="minorHAnsi" w:cs="Arial"/>
          <w:color w:val="000000"/>
        </w:rPr>
        <w:t xml:space="preserve"> licensed </w:t>
      </w:r>
      <w:r w:rsidR="00776EBC">
        <w:rPr>
          <w:rFonts w:asciiTheme="minorHAnsi" w:hAnsiTheme="minorHAnsi" w:cs="Arial"/>
          <w:color w:val="000000"/>
        </w:rPr>
        <w:t>plumbing</w:t>
      </w:r>
      <w:r w:rsidRPr="00782833">
        <w:rPr>
          <w:rFonts w:asciiTheme="minorHAnsi" w:hAnsiTheme="minorHAnsi" w:cs="Arial"/>
          <w:color w:val="000000"/>
        </w:rPr>
        <w:t xml:space="preserve"> contractors to perform </w:t>
      </w:r>
      <w:r w:rsidR="00F156FC">
        <w:rPr>
          <w:rFonts w:asciiTheme="minorHAnsi" w:hAnsiTheme="minorHAnsi" w:cs="Arial"/>
          <w:color w:val="000000"/>
        </w:rPr>
        <w:t xml:space="preserve">a full range of </w:t>
      </w:r>
      <w:r w:rsidRPr="00782833">
        <w:rPr>
          <w:rFonts w:asciiTheme="minorHAnsi" w:hAnsiTheme="minorHAnsi" w:cs="Arial"/>
          <w:color w:val="000000"/>
        </w:rPr>
        <w:t>as needed</w:t>
      </w:r>
      <w:r w:rsidR="00FD17AF" w:rsidRPr="00782833">
        <w:rPr>
          <w:rFonts w:asciiTheme="minorHAnsi" w:hAnsiTheme="minorHAnsi" w:cs="Arial"/>
          <w:color w:val="000000"/>
        </w:rPr>
        <w:t xml:space="preserve"> on call</w:t>
      </w:r>
      <w:r w:rsidRPr="00782833">
        <w:rPr>
          <w:rFonts w:asciiTheme="minorHAnsi" w:hAnsiTheme="minorHAnsi" w:cs="Arial"/>
          <w:color w:val="000000"/>
        </w:rPr>
        <w:t xml:space="preserve"> </w:t>
      </w:r>
      <w:r w:rsidR="00776EBC">
        <w:rPr>
          <w:rFonts w:asciiTheme="minorHAnsi" w:hAnsiTheme="minorHAnsi" w:cs="Arial"/>
          <w:color w:val="000000"/>
        </w:rPr>
        <w:t>plumbing</w:t>
      </w:r>
      <w:r w:rsidRPr="00782833">
        <w:rPr>
          <w:rFonts w:asciiTheme="minorHAnsi" w:hAnsiTheme="minorHAnsi" w:cs="Arial"/>
          <w:color w:val="000000"/>
        </w:rPr>
        <w:t xml:space="preserve"> </w:t>
      </w:r>
      <w:r w:rsidR="00FD17AF" w:rsidRPr="00782833">
        <w:rPr>
          <w:rFonts w:asciiTheme="minorHAnsi" w:hAnsiTheme="minorHAnsi" w:cs="Arial"/>
          <w:color w:val="000000"/>
        </w:rPr>
        <w:t>services to</w:t>
      </w:r>
      <w:r w:rsidRPr="00782833">
        <w:rPr>
          <w:rFonts w:asciiTheme="minorHAnsi" w:hAnsiTheme="minorHAnsi" w:cs="Arial"/>
          <w:color w:val="000000"/>
        </w:rPr>
        <w:t xml:space="preserve"> City of Coos Bay buildings and facilities.</w:t>
      </w:r>
      <w:r w:rsidR="008F34A1" w:rsidRPr="00782833">
        <w:rPr>
          <w:rFonts w:asciiTheme="minorHAnsi" w:hAnsiTheme="minorHAnsi" w:cstheme="minorHAnsi"/>
        </w:rPr>
        <w:t xml:space="preserve">  </w:t>
      </w:r>
      <w:r w:rsidR="00F156FC">
        <w:rPr>
          <w:rFonts w:asciiTheme="minorHAnsi" w:hAnsiTheme="minorHAnsi" w:cstheme="minorHAnsi"/>
        </w:rPr>
        <w:t xml:space="preserve">The work may include installations, routine repairs and maintenance, service calls, supplies, and emergency services.  </w:t>
      </w:r>
      <w:r w:rsidR="0042284F" w:rsidRPr="00782833">
        <w:rPr>
          <w:rFonts w:asciiTheme="minorHAnsi" w:hAnsiTheme="minorHAnsi" w:cstheme="minorHAnsi"/>
        </w:rPr>
        <w:t>The bid</w:t>
      </w:r>
      <w:r w:rsidR="0063267D" w:rsidRPr="00782833">
        <w:rPr>
          <w:rFonts w:asciiTheme="minorHAnsi" w:hAnsiTheme="minorHAnsi" w:cstheme="minorHAnsi"/>
        </w:rPr>
        <w:t>s</w:t>
      </w:r>
      <w:r w:rsidR="0042284F" w:rsidRPr="00782833">
        <w:rPr>
          <w:rFonts w:asciiTheme="minorHAnsi" w:hAnsiTheme="minorHAnsi" w:cstheme="minorHAnsi"/>
        </w:rPr>
        <w:t xml:space="preserve"> will remain subject to acceptance for 90 days after bid opening.  </w:t>
      </w:r>
      <w:r w:rsidR="008F34A1" w:rsidRPr="00782833">
        <w:rPr>
          <w:rFonts w:asciiTheme="minorHAnsi" w:hAnsiTheme="minorHAnsi" w:cstheme="minorHAnsi"/>
        </w:rPr>
        <w:t>All bids must provide for the</w:t>
      </w:r>
      <w:r w:rsidRPr="00782833">
        <w:rPr>
          <w:rFonts w:asciiTheme="minorHAnsi" w:hAnsiTheme="minorHAnsi" w:cstheme="minorHAnsi"/>
        </w:rPr>
        <w:t xml:space="preserve"> services requested in the</w:t>
      </w:r>
      <w:r w:rsidR="008F34A1" w:rsidRPr="00782833">
        <w:rPr>
          <w:rFonts w:asciiTheme="minorHAnsi" w:hAnsiTheme="minorHAnsi" w:cstheme="minorHAnsi"/>
        </w:rPr>
        <w:t xml:space="preserve"> scope of work</w:t>
      </w:r>
      <w:r w:rsidR="0063267D" w:rsidRPr="00782833">
        <w:rPr>
          <w:rFonts w:asciiTheme="minorHAnsi" w:hAnsiTheme="minorHAnsi" w:cstheme="minorHAnsi"/>
        </w:rPr>
        <w:t>,</w:t>
      </w:r>
      <w:r w:rsidR="008F34A1" w:rsidRPr="00782833">
        <w:rPr>
          <w:rFonts w:asciiTheme="minorHAnsi" w:hAnsiTheme="minorHAnsi" w:cstheme="minorHAnsi"/>
        </w:rPr>
        <w:t xml:space="preserve"> comply with all provisions of this document as well as </w:t>
      </w:r>
      <w:r w:rsidR="0063267D" w:rsidRPr="00782833">
        <w:rPr>
          <w:rFonts w:asciiTheme="minorHAnsi" w:hAnsiTheme="minorHAnsi" w:cstheme="minorHAnsi"/>
        </w:rPr>
        <w:t>l</w:t>
      </w:r>
      <w:r w:rsidR="008F34A1" w:rsidRPr="00782833">
        <w:rPr>
          <w:rFonts w:asciiTheme="minorHAnsi" w:hAnsiTheme="minorHAnsi" w:cstheme="minorHAnsi"/>
        </w:rPr>
        <w:t>ocal</w:t>
      </w:r>
      <w:r w:rsidR="0063267D" w:rsidRPr="00782833">
        <w:rPr>
          <w:rFonts w:asciiTheme="minorHAnsi" w:hAnsiTheme="minorHAnsi" w:cstheme="minorHAnsi"/>
        </w:rPr>
        <w:t xml:space="preserve"> and</w:t>
      </w:r>
      <w:r w:rsidR="008F34A1" w:rsidRPr="00782833">
        <w:rPr>
          <w:rFonts w:asciiTheme="minorHAnsi" w:hAnsiTheme="minorHAnsi" w:cstheme="minorHAnsi"/>
        </w:rPr>
        <w:t xml:space="preserve"> </w:t>
      </w:r>
      <w:r w:rsidR="0063267D" w:rsidRPr="00782833">
        <w:rPr>
          <w:rFonts w:asciiTheme="minorHAnsi" w:hAnsiTheme="minorHAnsi" w:cstheme="minorHAnsi"/>
        </w:rPr>
        <w:t>s</w:t>
      </w:r>
      <w:r w:rsidR="008F34A1" w:rsidRPr="00782833">
        <w:rPr>
          <w:rFonts w:asciiTheme="minorHAnsi" w:hAnsiTheme="minorHAnsi" w:cstheme="minorHAnsi"/>
        </w:rPr>
        <w:t xml:space="preserve">tate laws, codes or regulations as they apply to </w:t>
      </w:r>
      <w:r w:rsidR="00776EBC">
        <w:rPr>
          <w:rFonts w:asciiTheme="minorHAnsi" w:hAnsiTheme="minorHAnsi" w:cstheme="minorHAnsi"/>
        </w:rPr>
        <w:t>plumbing</w:t>
      </w:r>
      <w:r w:rsidR="00531796" w:rsidRPr="00782833">
        <w:rPr>
          <w:rFonts w:asciiTheme="minorHAnsi" w:hAnsiTheme="minorHAnsi" w:cstheme="minorHAnsi"/>
        </w:rPr>
        <w:t xml:space="preserve"> contracting</w:t>
      </w:r>
      <w:r w:rsidRPr="00782833">
        <w:rPr>
          <w:rFonts w:asciiTheme="minorHAnsi" w:hAnsiTheme="minorHAnsi" w:cstheme="minorHAnsi"/>
        </w:rPr>
        <w:t>.</w:t>
      </w:r>
    </w:p>
    <w:p w:rsidR="00531796" w:rsidRPr="00782833" w:rsidRDefault="00531796" w:rsidP="00531796">
      <w:pPr>
        <w:pStyle w:val="Default"/>
        <w:rPr>
          <w:rFonts w:asciiTheme="minorHAnsi" w:hAnsiTheme="minorHAnsi"/>
          <w:sz w:val="22"/>
          <w:szCs w:val="22"/>
        </w:rPr>
      </w:pPr>
    </w:p>
    <w:p w:rsidR="007133F1" w:rsidRPr="00782833" w:rsidRDefault="007133F1" w:rsidP="003534B9">
      <w:pPr>
        <w:rPr>
          <w:rFonts w:asciiTheme="minorHAnsi" w:hAnsiTheme="minorHAnsi"/>
          <w:b/>
        </w:rPr>
      </w:pPr>
      <w:r w:rsidRPr="00782833">
        <w:rPr>
          <w:rFonts w:asciiTheme="minorHAnsi" w:hAnsiTheme="minorHAnsi"/>
          <w:b/>
        </w:rPr>
        <w:t>SUBMISSION OF QUOTE</w:t>
      </w:r>
    </w:p>
    <w:p w:rsidR="007133F1" w:rsidRPr="00782833" w:rsidRDefault="007133F1" w:rsidP="003534B9">
      <w:pPr>
        <w:rPr>
          <w:rFonts w:asciiTheme="minorHAnsi" w:hAnsiTheme="minorHAnsi"/>
          <w:b/>
        </w:rPr>
      </w:pPr>
    </w:p>
    <w:p w:rsidR="007133F1" w:rsidRPr="00782833" w:rsidRDefault="007133F1" w:rsidP="003534B9">
      <w:pPr>
        <w:rPr>
          <w:rFonts w:asciiTheme="minorHAnsi" w:hAnsiTheme="minorHAnsi"/>
        </w:rPr>
      </w:pPr>
      <w:r w:rsidRPr="00782833">
        <w:rPr>
          <w:rFonts w:asciiTheme="minorHAnsi" w:hAnsiTheme="minorHAnsi"/>
        </w:rPr>
        <w:t xml:space="preserve">To receive consideration, </w:t>
      </w:r>
      <w:r w:rsidR="00982AA6">
        <w:rPr>
          <w:rFonts w:asciiTheme="minorHAnsi" w:hAnsiTheme="minorHAnsi"/>
        </w:rPr>
        <w:t>bid</w:t>
      </w:r>
      <w:r w:rsidRPr="00782833">
        <w:rPr>
          <w:rFonts w:asciiTheme="minorHAnsi" w:hAnsiTheme="minorHAnsi"/>
        </w:rPr>
        <w:t xml:space="preserve">s must be submitted in accordance to the following instructions:  </w:t>
      </w:r>
    </w:p>
    <w:p w:rsidR="007133F1" w:rsidRPr="00782833" w:rsidRDefault="007133F1" w:rsidP="003534B9">
      <w:pPr>
        <w:rPr>
          <w:rFonts w:asciiTheme="minorHAnsi" w:hAnsiTheme="minorHAnsi"/>
        </w:rPr>
      </w:pPr>
    </w:p>
    <w:p w:rsidR="007133F1" w:rsidRPr="00782833" w:rsidRDefault="007133F1" w:rsidP="007F0BB6">
      <w:pPr>
        <w:pStyle w:val="ListParagraph"/>
        <w:numPr>
          <w:ilvl w:val="0"/>
          <w:numId w:val="1"/>
        </w:numPr>
        <w:rPr>
          <w:rFonts w:asciiTheme="minorHAnsi" w:hAnsiTheme="minorHAnsi"/>
        </w:rPr>
      </w:pPr>
      <w:r w:rsidRPr="00782833">
        <w:rPr>
          <w:rFonts w:asciiTheme="minorHAnsi" w:hAnsiTheme="minorHAnsi"/>
        </w:rPr>
        <w:t xml:space="preserve"> All </w:t>
      </w:r>
      <w:r w:rsidR="00982AA6">
        <w:rPr>
          <w:rFonts w:asciiTheme="minorHAnsi" w:hAnsiTheme="minorHAnsi"/>
        </w:rPr>
        <w:t>bid</w:t>
      </w:r>
      <w:r w:rsidRPr="00782833">
        <w:rPr>
          <w:rFonts w:asciiTheme="minorHAnsi" w:hAnsiTheme="minorHAnsi"/>
        </w:rPr>
        <w:t xml:space="preserve">s shall be in a sealed envelope and delivered to the </w:t>
      </w:r>
    </w:p>
    <w:p w:rsidR="007133F1" w:rsidRPr="00782833" w:rsidRDefault="007133F1" w:rsidP="007F0BB6">
      <w:pPr>
        <w:pStyle w:val="ListParagraph"/>
        <w:ind w:left="1440"/>
        <w:rPr>
          <w:rFonts w:asciiTheme="minorHAnsi" w:hAnsiTheme="minorHAnsi"/>
        </w:rPr>
      </w:pPr>
    </w:p>
    <w:p w:rsidR="007133F1" w:rsidRPr="00782833" w:rsidRDefault="007133F1" w:rsidP="007F0BB6">
      <w:pPr>
        <w:pStyle w:val="ListParagraph"/>
        <w:ind w:left="1440"/>
        <w:rPr>
          <w:rFonts w:asciiTheme="minorHAnsi" w:hAnsiTheme="minorHAnsi"/>
        </w:rPr>
      </w:pPr>
      <w:r w:rsidRPr="00782833">
        <w:rPr>
          <w:rFonts w:asciiTheme="minorHAnsi" w:hAnsiTheme="minorHAnsi"/>
        </w:rPr>
        <w:t>City of Coos Bay</w:t>
      </w:r>
    </w:p>
    <w:p w:rsidR="007133F1" w:rsidRPr="00782833" w:rsidRDefault="00722F73" w:rsidP="007F0BB6">
      <w:pPr>
        <w:pStyle w:val="ListParagraph"/>
        <w:ind w:left="1440"/>
        <w:rPr>
          <w:rFonts w:asciiTheme="minorHAnsi" w:hAnsiTheme="minorHAnsi"/>
          <w:u w:val="single"/>
        </w:rPr>
      </w:pPr>
      <w:r w:rsidRPr="00782833">
        <w:rPr>
          <w:rFonts w:asciiTheme="minorHAnsi" w:hAnsiTheme="minorHAnsi"/>
          <w:u w:val="single"/>
        </w:rPr>
        <w:t>Public Works Department</w:t>
      </w:r>
      <w:r w:rsidR="007133F1" w:rsidRPr="00782833">
        <w:rPr>
          <w:rFonts w:asciiTheme="minorHAnsi" w:hAnsiTheme="minorHAnsi"/>
          <w:u w:val="single"/>
        </w:rPr>
        <w:t xml:space="preserve"> Office</w:t>
      </w:r>
    </w:p>
    <w:p w:rsidR="007133F1" w:rsidRPr="00782833" w:rsidRDefault="007133F1" w:rsidP="007F0BB6">
      <w:pPr>
        <w:pStyle w:val="ListParagraph"/>
        <w:ind w:left="1440"/>
        <w:rPr>
          <w:rFonts w:asciiTheme="minorHAnsi" w:hAnsiTheme="minorHAnsi"/>
        </w:rPr>
      </w:pPr>
      <w:r w:rsidRPr="00782833">
        <w:rPr>
          <w:rFonts w:asciiTheme="minorHAnsi" w:hAnsiTheme="minorHAnsi"/>
        </w:rPr>
        <w:t>500 Central Avenue</w:t>
      </w:r>
    </w:p>
    <w:p w:rsidR="007133F1" w:rsidRPr="00782833" w:rsidRDefault="007133F1" w:rsidP="007F0BB6">
      <w:pPr>
        <w:pStyle w:val="ListParagraph"/>
        <w:ind w:left="1440"/>
        <w:rPr>
          <w:rFonts w:asciiTheme="minorHAnsi" w:hAnsiTheme="minorHAnsi"/>
        </w:rPr>
      </w:pPr>
      <w:r w:rsidRPr="00782833">
        <w:rPr>
          <w:rFonts w:asciiTheme="minorHAnsi" w:hAnsiTheme="minorHAnsi"/>
        </w:rPr>
        <w:t>Coos Bay OR 97420</w:t>
      </w:r>
    </w:p>
    <w:p w:rsidR="007133F1" w:rsidRPr="00782833" w:rsidRDefault="007133F1" w:rsidP="00FE38FE">
      <w:pPr>
        <w:rPr>
          <w:rFonts w:asciiTheme="minorHAnsi" w:hAnsiTheme="minorHAnsi"/>
        </w:rPr>
      </w:pPr>
    </w:p>
    <w:p w:rsidR="007133F1" w:rsidRPr="00782833" w:rsidRDefault="007133F1" w:rsidP="00FE38FE">
      <w:pPr>
        <w:pStyle w:val="ListParagraph"/>
        <w:numPr>
          <w:ilvl w:val="0"/>
          <w:numId w:val="1"/>
        </w:numPr>
        <w:rPr>
          <w:rFonts w:asciiTheme="minorHAnsi" w:hAnsiTheme="minorHAnsi"/>
        </w:rPr>
      </w:pPr>
      <w:r w:rsidRPr="00782833">
        <w:rPr>
          <w:rFonts w:asciiTheme="minorHAnsi" w:hAnsiTheme="minorHAnsi"/>
        </w:rPr>
        <w:t>The envelope must be clearly marked</w:t>
      </w:r>
      <w:r w:rsidRPr="00782833">
        <w:rPr>
          <w:rFonts w:asciiTheme="minorHAnsi" w:hAnsiTheme="minorHAnsi"/>
          <w:b/>
        </w:rPr>
        <w:t xml:space="preserve"> “</w:t>
      </w:r>
      <w:r w:rsidR="00722F73" w:rsidRPr="00782833">
        <w:rPr>
          <w:rFonts w:asciiTheme="minorHAnsi" w:hAnsiTheme="minorHAnsi"/>
          <w:b/>
        </w:rPr>
        <w:t xml:space="preserve">On Call </w:t>
      </w:r>
      <w:r w:rsidR="00776EBC">
        <w:rPr>
          <w:rFonts w:asciiTheme="minorHAnsi" w:hAnsiTheme="minorHAnsi"/>
          <w:b/>
        </w:rPr>
        <w:t>Plumbing</w:t>
      </w:r>
      <w:r w:rsidR="00722F73" w:rsidRPr="00782833">
        <w:rPr>
          <w:rFonts w:asciiTheme="minorHAnsi" w:hAnsiTheme="minorHAnsi"/>
          <w:b/>
        </w:rPr>
        <w:t xml:space="preserve"> Services</w:t>
      </w:r>
      <w:r w:rsidR="00000230" w:rsidRPr="00782833">
        <w:rPr>
          <w:rFonts w:asciiTheme="minorHAnsi" w:hAnsiTheme="minorHAnsi"/>
          <w:b/>
        </w:rPr>
        <w:t>.</w:t>
      </w:r>
      <w:r w:rsidRPr="00782833">
        <w:rPr>
          <w:rFonts w:asciiTheme="minorHAnsi" w:hAnsiTheme="minorHAnsi"/>
          <w:b/>
        </w:rPr>
        <w:t>”</w:t>
      </w:r>
    </w:p>
    <w:p w:rsidR="007133F1" w:rsidRPr="00782833" w:rsidRDefault="007133F1" w:rsidP="00FE38FE">
      <w:pPr>
        <w:pStyle w:val="ListParagraph"/>
        <w:rPr>
          <w:rFonts w:asciiTheme="minorHAnsi" w:hAnsiTheme="minorHAnsi"/>
        </w:rPr>
      </w:pPr>
    </w:p>
    <w:p w:rsidR="007133F1" w:rsidRPr="00782833" w:rsidRDefault="007133F1" w:rsidP="00FE38FE">
      <w:pPr>
        <w:pStyle w:val="ListParagraph"/>
        <w:numPr>
          <w:ilvl w:val="0"/>
          <w:numId w:val="1"/>
        </w:numPr>
        <w:rPr>
          <w:rFonts w:asciiTheme="minorHAnsi" w:hAnsiTheme="minorHAnsi"/>
        </w:rPr>
      </w:pPr>
      <w:r w:rsidRPr="00782833">
        <w:rPr>
          <w:rFonts w:asciiTheme="minorHAnsi" w:hAnsiTheme="minorHAnsi"/>
        </w:rPr>
        <w:t>Submit three (3) copies of the proposa</w:t>
      </w:r>
      <w:r w:rsidR="008F34A1" w:rsidRPr="00782833">
        <w:rPr>
          <w:rFonts w:asciiTheme="minorHAnsi" w:hAnsiTheme="minorHAnsi"/>
        </w:rPr>
        <w:t xml:space="preserve">l by </w:t>
      </w:r>
      <w:r w:rsidR="004D3D2A">
        <w:rPr>
          <w:rFonts w:asciiTheme="minorHAnsi" w:hAnsiTheme="minorHAnsi"/>
        </w:rPr>
        <w:t>3:30 p.m. December 3, 2014</w:t>
      </w:r>
      <w:r w:rsidR="003F2F47" w:rsidRPr="00782833">
        <w:rPr>
          <w:rFonts w:asciiTheme="minorHAnsi" w:hAnsiTheme="minorHAnsi"/>
        </w:rPr>
        <w:t>.</w:t>
      </w:r>
    </w:p>
    <w:p w:rsidR="007133F1" w:rsidRPr="00782833" w:rsidRDefault="007133F1" w:rsidP="007F0BB6">
      <w:pPr>
        <w:rPr>
          <w:rFonts w:asciiTheme="minorHAnsi" w:hAnsiTheme="minorHAnsi"/>
        </w:rPr>
      </w:pPr>
    </w:p>
    <w:p w:rsidR="007133F1" w:rsidRPr="00782833" w:rsidRDefault="007133F1" w:rsidP="007F0BB6">
      <w:pPr>
        <w:pStyle w:val="ListParagraph"/>
        <w:numPr>
          <w:ilvl w:val="0"/>
          <w:numId w:val="1"/>
        </w:numPr>
        <w:rPr>
          <w:rFonts w:asciiTheme="minorHAnsi" w:hAnsiTheme="minorHAnsi"/>
        </w:rPr>
      </w:pPr>
      <w:r w:rsidRPr="00782833">
        <w:rPr>
          <w:rFonts w:asciiTheme="minorHAnsi" w:hAnsiTheme="minorHAnsi"/>
        </w:rPr>
        <w:t>The City of Coos Bay reserves the right to reject any and all proposals, and has the right, at its sole discretion, to accept the proposal it considers most favorable to the City’s interest and the right to waive minor irregularities in procedures.</w:t>
      </w:r>
    </w:p>
    <w:p w:rsidR="00982AA6" w:rsidRDefault="00982AA6" w:rsidP="00982AA6">
      <w:pPr>
        <w:pStyle w:val="ListParagraph"/>
        <w:rPr>
          <w:rFonts w:asciiTheme="minorHAnsi" w:hAnsiTheme="minorHAnsi"/>
        </w:rPr>
      </w:pPr>
    </w:p>
    <w:p w:rsidR="00982AA6" w:rsidRPr="00982AA6" w:rsidRDefault="00982AA6" w:rsidP="00982AA6">
      <w:pPr>
        <w:pStyle w:val="ListParagraph"/>
        <w:numPr>
          <w:ilvl w:val="0"/>
          <w:numId w:val="1"/>
        </w:numPr>
        <w:rPr>
          <w:rFonts w:asciiTheme="minorHAnsi" w:hAnsiTheme="minorHAnsi"/>
        </w:rPr>
      </w:pPr>
      <w:r w:rsidRPr="00982AA6">
        <w:rPr>
          <w:rFonts w:asciiTheme="minorHAnsi" w:hAnsiTheme="minorHAnsi"/>
        </w:rPr>
        <w:t xml:space="preserve">If you have any questions, please contact Randy Dixon, Public Works Operations Administrator, at 541-269-8918 or email </w:t>
      </w:r>
      <w:hyperlink r:id="rId9" w:history="1">
        <w:r w:rsidRPr="00982AA6">
          <w:rPr>
            <w:rStyle w:val="Hyperlink"/>
            <w:rFonts w:asciiTheme="minorHAnsi" w:hAnsiTheme="minorHAnsi"/>
          </w:rPr>
          <w:t>rdixon@coosbay.org</w:t>
        </w:r>
      </w:hyperlink>
    </w:p>
    <w:p w:rsidR="003A21AE" w:rsidRPr="00782833" w:rsidRDefault="003A21AE" w:rsidP="003A21AE">
      <w:pPr>
        <w:jc w:val="left"/>
        <w:rPr>
          <w:rFonts w:asciiTheme="minorHAnsi" w:hAnsiTheme="minorHAnsi"/>
          <w:b/>
        </w:rPr>
      </w:pPr>
    </w:p>
    <w:p w:rsidR="007133F1" w:rsidRPr="00782833" w:rsidRDefault="007133F1" w:rsidP="007F0BB6">
      <w:pPr>
        <w:rPr>
          <w:rFonts w:asciiTheme="minorHAnsi" w:hAnsiTheme="minorHAnsi"/>
          <w:b/>
        </w:rPr>
      </w:pPr>
      <w:r w:rsidRPr="00782833">
        <w:rPr>
          <w:rFonts w:asciiTheme="minorHAnsi" w:hAnsiTheme="minorHAnsi"/>
          <w:b/>
        </w:rPr>
        <w:t>GENERAL INSTRUCTIONS</w:t>
      </w:r>
    </w:p>
    <w:p w:rsidR="007133F1" w:rsidRPr="00782833" w:rsidRDefault="007133F1" w:rsidP="007F0BB6">
      <w:pPr>
        <w:rPr>
          <w:rFonts w:asciiTheme="minorHAnsi" w:hAnsiTheme="minorHAnsi"/>
        </w:rPr>
      </w:pPr>
    </w:p>
    <w:p w:rsidR="00763CEF" w:rsidRPr="00782833" w:rsidRDefault="007133F1" w:rsidP="007F0BB6">
      <w:pPr>
        <w:rPr>
          <w:rFonts w:asciiTheme="minorHAnsi" w:hAnsiTheme="minorHAnsi"/>
          <w:b/>
        </w:rPr>
      </w:pPr>
      <w:r w:rsidRPr="00782833">
        <w:rPr>
          <w:rFonts w:asciiTheme="minorHAnsi" w:hAnsiTheme="minorHAnsi"/>
        </w:rPr>
        <w:t xml:space="preserve">The City of Coos Bay invites qualified contractors to submit </w:t>
      </w:r>
      <w:r w:rsidR="005D6417">
        <w:rPr>
          <w:rFonts w:asciiTheme="minorHAnsi" w:hAnsiTheme="minorHAnsi"/>
        </w:rPr>
        <w:t>bid</w:t>
      </w:r>
      <w:r w:rsidRPr="00782833">
        <w:rPr>
          <w:rFonts w:asciiTheme="minorHAnsi" w:hAnsiTheme="minorHAnsi"/>
        </w:rPr>
        <w:t xml:space="preserve">s for </w:t>
      </w:r>
      <w:r w:rsidR="00F02C0C" w:rsidRPr="00782833">
        <w:rPr>
          <w:rFonts w:asciiTheme="minorHAnsi" w:hAnsiTheme="minorHAnsi"/>
        </w:rPr>
        <w:t xml:space="preserve">the </w:t>
      </w:r>
      <w:r w:rsidR="00722F73" w:rsidRPr="00782833">
        <w:rPr>
          <w:rFonts w:asciiTheme="minorHAnsi" w:hAnsiTheme="minorHAnsi"/>
        </w:rPr>
        <w:t xml:space="preserve">On Call </w:t>
      </w:r>
      <w:r w:rsidR="00776EBC">
        <w:rPr>
          <w:rFonts w:asciiTheme="minorHAnsi" w:hAnsiTheme="minorHAnsi"/>
        </w:rPr>
        <w:t>Plumbing</w:t>
      </w:r>
      <w:r w:rsidR="00722F73" w:rsidRPr="00782833">
        <w:rPr>
          <w:rFonts w:asciiTheme="minorHAnsi" w:hAnsiTheme="minorHAnsi"/>
        </w:rPr>
        <w:t xml:space="preserve"> Services</w:t>
      </w:r>
      <w:r w:rsidR="000119A2" w:rsidRPr="00782833">
        <w:rPr>
          <w:rFonts w:asciiTheme="minorHAnsi" w:hAnsiTheme="minorHAnsi"/>
        </w:rPr>
        <w:t>.</w:t>
      </w:r>
      <w:r w:rsidR="008F34A1" w:rsidRPr="00782833">
        <w:rPr>
          <w:rFonts w:asciiTheme="minorHAnsi" w:hAnsiTheme="minorHAnsi"/>
        </w:rPr>
        <w:t xml:space="preserve"> It is expected workmanship includes one year</w:t>
      </w:r>
      <w:r w:rsidR="00BF5E41" w:rsidRPr="00782833">
        <w:rPr>
          <w:rFonts w:asciiTheme="minorHAnsi" w:hAnsiTheme="minorHAnsi"/>
        </w:rPr>
        <w:t xml:space="preserve"> wa</w:t>
      </w:r>
      <w:r w:rsidR="0010683F" w:rsidRPr="00782833">
        <w:rPr>
          <w:rFonts w:asciiTheme="minorHAnsi" w:hAnsiTheme="minorHAnsi"/>
        </w:rPr>
        <w:t>rranty</w:t>
      </w:r>
      <w:r w:rsidR="0042284F" w:rsidRPr="00782833">
        <w:rPr>
          <w:rFonts w:asciiTheme="minorHAnsi" w:hAnsiTheme="minorHAnsi"/>
        </w:rPr>
        <w:t>.</w:t>
      </w:r>
      <w:r w:rsidR="005D6417">
        <w:rPr>
          <w:rFonts w:asciiTheme="minorHAnsi" w:hAnsiTheme="minorHAnsi"/>
        </w:rPr>
        <w:t xml:space="preserve">  Bidders must submit</w:t>
      </w:r>
      <w:r w:rsidR="005D6417" w:rsidRPr="005D6417">
        <w:rPr>
          <w:rFonts w:asciiTheme="minorHAnsi" w:hAnsiTheme="minorHAnsi"/>
        </w:rPr>
        <w:t xml:space="preserve"> </w:t>
      </w:r>
      <w:r w:rsidR="005D6417">
        <w:rPr>
          <w:rFonts w:asciiTheme="minorHAnsi" w:hAnsiTheme="minorHAnsi"/>
        </w:rPr>
        <w:t>a completed Bid Sheet found in this Invitation to Bid, and submit a minimum of three (3) references on forms provided in this ITB.</w:t>
      </w:r>
    </w:p>
    <w:p w:rsidR="00991B3E" w:rsidRPr="00782833" w:rsidRDefault="00991B3E" w:rsidP="007F0BB6">
      <w:pPr>
        <w:rPr>
          <w:rFonts w:asciiTheme="minorHAnsi" w:hAnsiTheme="minorHAnsi"/>
          <w:b/>
        </w:rPr>
      </w:pPr>
    </w:p>
    <w:p w:rsidR="004D3D2A" w:rsidRDefault="004D3D2A" w:rsidP="007F0BB6">
      <w:pPr>
        <w:rPr>
          <w:rFonts w:asciiTheme="minorHAnsi" w:hAnsiTheme="minorHAnsi"/>
          <w:b/>
        </w:rPr>
      </w:pPr>
    </w:p>
    <w:p w:rsidR="004D3D2A" w:rsidRDefault="004D3D2A" w:rsidP="007F0BB6">
      <w:pPr>
        <w:rPr>
          <w:rFonts w:asciiTheme="minorHAnsi" w:hAnsiTheme="minorHAnsi"/>
          <w:b/>
        </w:rPr>
      </w:pPr>
    </w:p>
    <w:p w:rsidR="007133F1" w:rsidRPr="00782833" w:rsidRDefault="00F156FC" w:rsidP="007F0BB6">
      <w:pPr>
        <w:rPr>
          <w:rFonts w:asciiTheme="minorHAnsi" w:hAnsiTheme="minorHAnsi"/>
          <w:b/>
        </w:rPr>
      </w:pPr>
      <w:r>
        <w:rPr>
          <w:rFonts w:asciiTheme="minorHAnsi" w:hAnsiTheme="minorHAnsi"/>
          <w:b/>
        </w:rPr>
        <w:lastRenderedPageBreak/>
        <w:t>BID</w:t>
      </w:r>
      <w:r w:rsidR="007133F1" w:rsidRPr="00782833">
        <w:rPr>
          <w:rFonts w:asciiTheme="minorHAnsi" w:hAnsiTheme="minorHAnsi"/>
          <w:b/>
        </w:rPr>
        <w:t xml:space="preserve"> REQUIREMENTS</w:t>
      </w:r>
    </w:p>
    <w:p w:rsidR="003A21AE" w:rsidRPr="00782833" w:rsidRDefault="003A21AE" w:rsidP="007F0BB6">
      <w:pPr>
        <w:rPr>
          <w:rFonts w:asciiTheme="minorHAnsi" w:hAnsiTheme="minorHAnsi"/>
          <w:b/>
        </w:rPr>
      </w:pPr>
    </w:p>
    <w:p w:rsidR="007133F1" w:rsidRDefault="00475FB0">
      <w:pPr>
        <w:rPr>
          <w:rFonts w:asciiTheme="minorHAnsi" w:hAnsiTheme="minorHAnsi"/>
        </w:rPr>
      </w:pPr>
      <w:r w:rsidRPr="00782833">
        <w:rPr>
          <w:rFonts w:asciiTheme="minorHAnsi" w:hAnsiTheme="minorHAnsi"/>
        </w:rPr>
        <w:t xml:space="preserve">The successful </w:t>
      </w:r>
      <w:r>
        <w:rPr>
          <w:rFonts w:asciiTheme="minorHAnsi" w:hAnsiTheme="minorHAnsi"/>
        </w:rPr>
        <w:t>bidd</w:t>
      </w:r>
      <w:r w:rsidRPr="00782833">
        <w:rPr>
          <w:rFonts w:asciiTheme="minorHAnsi" w:hAnsiTheme="minorHAnsi"/>
        </w:rPr>
        <w:t xml:space="preserve">er must be bonded or bondable and insured, </w:t>
      </w:r>
      <w:r>
        <w:rPr>
          <w:rFonts w:asciiTheme="minorHAnsi" w:hAnsiTheme="minorHAnsi"/>
        </w:rPr>
        <w:t xml:space="preserve">must hold appropriate </w:t>
      </w:r>
      <w:r w:rsidR="00982AA6">
        <w:rPr>
          <w:rFonts w:asciiTheme="minorHAnsi" w:hAnsiTheme="minorHAnsi"/>
        </w:rPr>
        <w:t>plumbing</w:t>
      </w:r>
      <w:r>
        <w:rPr>
          <w:rFonts w:asciiTheme="minorHAnsi" w:hAnsiTheme="minorHAnsi"/>
        </w:rPr>
        <w:t xml:space="preserve"> license from the State of Oregon, and </w:t>
      </w:r>
      <w:r w:rsidRPr="00782833">
        <w:rPr>
          <w:rFonts w:asciiTheme="minorHAnsi" w:hAnsiTheme="minorHAnsi"/>
        </w:rPr>
        <w:t xml:space="preserve">must execute a contract with the City for as needed on call </w:t>
      </w:r>
      <w:r>
        <w:rPr>
          <w:rFonts w:asciiTheme="minorHAnsi" w:hAnsiTheme="minorHAnsi"/>
        </w:rPr>
        <w:t>plumbing</w:t>
      </w:r>
      <w:r w:rsidRPr="00782833">
        <w:rPr>
          <w:rFonts w:asciiTheme="minorHAnsi" w:hAnsiTheme="minorHAnsi"/>
        </w:rPr>
        <w:t xml:space="preserve"> services.</w:t>
      </w:r>
    </w:p>
    <w:p w:rsidR="00475FB0" w:rsidRPr="00782833" w:rsidRDefault="00475FB0">
      <w:pPr>
        <w:rPr>
          <w:rFonts w:asciiTheme="minorHAnsi" w:hAnsiTheme="minorHAnsi"/>
        </w:rPr>
      </w:pPr>
    </w:p>
    <w:p w:rsidR="007133F1" w:rsidRPr="00782833" w:rsidRDefault="007133F1">
      <w:pPr>
        <w:rPr>
          <w:rFonts w:asciiTheme="minorHAnsi" w:hAnsiTheme="minorHAnsi"/>
          <w:b/>
        </w:rPr>
      </w:pPr>
      <w:r w:rsidRPr="00782833">
        <w:rPr>
          <w:rFonts w:asciiTheme="minorHAnsi" w:hAnsiTheme="minorHAnsi"/>
          <w:b/>
        </w:rPr>
        <w:t>QUALIFICATION EVALUATION CRITERIA</w:t>
      </w:r>
    </w:p>
    <w:p w:rsidR="003A21AE" w:rsidRPr="00782833" w:rsidRDefault="003A21AE">
      <w:pPr>
        <w:rPr>
          <w:rFonts w:asciiTheme="minorHAnsi" w:hAnsiTheme="minorHAnsi"/>
          <w:b/>
        </w:rPr>
      </w:pPr>
    </w:p>
    <w:p w:rsidR="007133F1" w:rsidRPr="00782833" w:rsidRDefault="007133F1">
      <w:pPr>
        <w:rPr>
          <w:rFonts w:asciiTheme="minorHAnsi" w:hAnsiTheme="minorHAnsi"/>
        </w:rPr>
      </w:pPr>
      <w:r w:rsidRPr="00782833">
        <w:rPr>
          <w:rFonts w:asciiTheme="minorHAnsi" w:hAnsiTheme="minorHAnsi"/>
          <w:u w:val="single"/>
        </w:rPr>
        <w:t>Cost Proposal</w:t>
      </w:r>
      <w:r w:rsidRPr="00782833">
        <w:rPr>
          <w:rFonts w:asciiTheme="minorHAnsi" w:hAnsiTheme="minorHAnsi"/>
        </w:rPr>
        <w:t xml:space="preserve">:  The cost component of each </w:t>
      </w:r>
      <w:r w:rsidR="00982AA6">
        <w:rPr>
          <w:rFonts w:asciiTheme="minorHAnsi" w:hAnsiTheme="minorHAnsi"/>
        </w:rPr>
        <w:t>bid</w:t>
      </w:r>
      <w:r w:rsidRPr="00782833">
        <w:rPr>
          <w:rFonts w:asciiTheme="minorHAnsi" w:hAnsiTheme="minorHAnsi"/>
        </w:rPr>
        <w:t xml:space="preserve"> will be evaluated with respect to the probable cost to the City of doing business with each </w:t>
      </w:r>
      <w:r w:rsidR="00982AA6">
        <w:rPr>
          <w:rFonts w:asciiTheme="minorHAnsi" w:hAnsiTheme="minorHAnsi"/>
        </w:rPr>
        <w:t>bidd</w:t>
      </w:r>
      <w:r w:rsidRPr="00782833">
        <w:rPr>
          <w:rFonts w:asciiTheme="minorHAnsi" w:hAnsiTheme="minorHAnsi"/>
        </w:rPr>
        <w:t>er; cost proposals will be evaluated for realism and reasonableness of the overall cost and individual cost element estimates.</w:t>
      </w:r>
    </w:p>
    <w:p w:rsidR="007133F1" w:rsidRPr="00782833" w:rsidRDefault="007133F1">
      <w:pPr>
        <w:rPr>
          <w:rFonts w:asciiTheme="minorHAnsi" w:hAnsiTheme="minorHAnsi"/>
          <w:b/>
        </w:rPr>
      </w:pPr>
    </w:p>
    <w:p w:rsidR="009C28A8" w:rsidRPr="00782833" w:rsidRDefault="009C28A8" w:rsidP="009C28A8">
      <w:pPr>
        <w:rPr>
          <w:rFonts w:asciiTheme="minorHAnsi" w:hAnsiTheme="minorHAnsi"/>
          <w:b/>
        </w:rPr>
      </w:pPr>
      <w:r w:rsidRPr="00782833">
        <w:rPr>
          <w:rFonts w:asciiTheme="minorHAnsi" w:hAnsiTheme="minorHAnsi"/>
          <w:b/>
        </w:rPr>
        <w:t>PROJECT INFORMATION</w:t>
      </w:r>
    </w:p>
    <w:p w:rsidR="003A21AE" w:rsidRPr="00782833" w:rsidRDefault="003A21AE" w:rsidP="009C28A8">
      <w:pPr>
        <w:rPr>
          <w:rFonts w:asciiTheme="minorHAnsi" w:hAnsiTheme="minorHAnsi"/>
          <w:b/>
        </w:rPr>
      </w:pPr>
    </w:p>
    <w:p w:rsidR="009C28A8" w:rsidRPr="00782833" w:rsidRDefault="009C28A8" w:rsidP="009C28A8">
      <w:pPr>
        <w:rPr>
          <w:rFonts w:asciiTheme="minorHAnsi" w:hAnsiTheme="minorHAnsi"/>
        </w:rPr>
      </w:pPr>
      <w:r w:rsidRPr="00782833">
        <w:rPr>
          <w:rFonts w:asciiTheme="minorHAnsi" w:hAnsiTheme="minorHAnsi"/>
        </w:rPr>
        <w:t xml:space="preserve">Project Identification: </w:t>
      </w:r>
      <w:r w:rsidRPr="00782833">
        <w:rPr>
          <w:rFonts w:asciiTheme="minorHAnsi" w:hAnsiTheme="minorHAnsi"/>
        </w:rPr>
        <w:tab/>
      </w:r>
      <w:r w:rsidR="00B61D4C" w:rsidRPr="00782833">
        <w:rPr>
          <w:rFonts w:asciiTheme="minorHAnsi" w:hAnsiTheme="minorHAnsi"/>
        </w:rPr>
        <w:t xml:space="preserve">On Call </w:t>
      </w:r>
      <w:r w:rsidR="00776EBC">
        <w:rPr>
          <w:rFonts w:asciiTheme="minorHAnsi" w:hAnsiTheme="minorHAnsi"/>
        </w:rPr>
        <w:t>Plumbing</w:t>
      </w:r>
      <w:r w:rsidR="00B61D4C" w:rsidRPr="00782833">
        <w:rPr>
          <w:rFonts w:asciiTheme="minorHAnsi" w:hAnsiTheme="minorHAnsi"/>
        </w:rPr>
        <w:t xml:space="preserve"> Services</w:t>
      </w:r>
    </w:p>
    <w:p w:rsidR="009C28A8" w:rsidRPr="00782833" w:rsidRDefault="009C28A8" w:rsidP="009C28A8">
      <w:pPr>
        <w:rPr>
          <w:rFonts w:asciiTheme="minorHAnsi" w:hAnsiTheme="minorHAnsi"/>
        </w:rPr>
      </w:pPr>
      <w:r w:rsidRPr="00782833">
        <w:rPr>
          <w:rFonts w:asciiTheme="minorHAnsi" w:hAnsiTheme="minorHAnsi"/>
        </w:rPr>
        <w:t xml:space="preserve">Project Location: </w:t>
      </w:r>
      <w:r w:rsidRPr="00782833">
        <w:rPr>
          <w:rFonts w:asciiTheme="minorHAnsi" w:hAnsiTheme="minorHAnsi"/>
        </w:rPr>
        <w:tab/>
      </w:r>
      <w:r w:rsidR="00B61D4C" w:rsidRPr="00782833">
        <w:rPr>
          <w:rFonts w:asciiTheme="minorHAnsi" w:hAnsiTheme="minorHAnsi"/>
        </w:rPr>
        <w:t>City of Coos Bay buildings and facilities</w:t>
      </w:r>
    </w:p>
    <w:p w:rsidR="009C28A8" w:rsidRPr="00782833" w:rsidRDefault="009C28A8" w:rsidP="009C28A8">
      <w:pPr>
        <w:rPr>
          <w:rFonts w:asciiTheme="minorHAnsi" w:hAnsiTheme="minorHAnsi"/>
        </w:rPr>
      </w:pPr>
      <w:r w:rsidRPr="00782833">
        <w:rPr>
          <w:rFonts w:asciiTheme="minorHAnsi" w:hAnsiTheme="minorHAnsi"/>
        </w:rPr>
        <w:t xml:space="preserve">Owner: </w:t>
      </w:r>
      <w:r w:rsidRPr="00782833">
        <w:rPr>
          <w:rFonts w:asciiTheme="minorHAnsi" w:hAnsiTheme="minorHAnsi"/>
        </w:rPr>
        <w:tab/>
      </w:r>
      <w:r w:rsidRPr="00782833">
        <w:rPr>
          <w:rFonts w:asciiTheme="minorHAnsi" w:hAnsiTheme="minorHAnsi"/>
        </w:rPr>
        <w:tab/>
      </w:r>
      <w:r w:rsidRPr="00782833">
        <w:rPr>
          <w:rFonts w:asciiTheme="minorHAnsi" w:hAnsiTheme="minorHAnsi"/>
        </w:rPr>
        <w:tab/>
      </w:r>
      <w:r w:rsidR="00B61D4C" w:rsidRPr="00782833">
        <w:rPr>
          <w:rFonts w:asciiTheme="minorHAnsi" w:hAnsiTheme="minorHAnsi"/>
        </w:rPr>
        <w:t>City of Coos Bay, 500 Central Ave, Coos Bay, OR 97420</w:t>
      </w:r>
    </w:p>
    <w:p w:rsidR="009C28A8" w:rsidRPr="00782833" w:rsidRDefault="009C28A8" w:rsidP="009C28A8">
      <w:pPr>
        <w:rPr>
          <w:rFonts w:asciiTheme="minorHAnsi" w:hAnsiTheme="minorHAnsi"/>
        </w:rPr>
      </w:pPr>
    </w:p>
    <w:p w:rsidR="003A21AE" w:rsidRPr="00475FB0" w:rsidRDefault="009C28A8" w:rsidP="009C28A8">
      <w:pPr>
        <w:rPr>
          <w:rFonts w:asciiTheme="minorHAnsi" w:hAnsiTheme="minorHAnsi"/>
          <w:b/>
        </w:rPr>
      </w:pPr>
      <w:r w:rsidRPr="00475FB0">
        <w:rPr>
          <w:rFonts w:asciiTheme="minorHAnsi" w:hAnsiTheme="minorHAnsi"/>
          <w:b/>
        </w:rPr>
        <w:t>PROJECT REPRESENATIVES</w:t>
      </w:r>
    </w:p>
    <w:p w:rsidR="009C28A8" w:rsidRPr="00782833" w:rsidRDefault="009C28A8" w:rsidP="009C28A8">
      <w:pPr>
        <w:rPr>
          <w:rFonts w:asciiTheme="minorHAnsi" w:hAnsiTheme="minorHAnsi"/>
          <w:b/>
          <w:highlight w:val="yellow"/>
        </w:rPr>
      </w:pPr>
      <w:r w:rsidRPr="00782833">
        <w:rPr>
          <w:rFonts w:asciiTheme="minorHAnsi" w:hAnsiTheme="minorHAnsi"/>
          <w:b/>
          <w:highlight w:val="yellow"/>
        </w:rPr>
        <w:t xml:space="preserve"> </w:t>
      </w:r>
    </w:p>
    <w:p w:rsidR="009C28A8" w:rsidRPr="00782833" w:rsidRDefault="00B61D4C" w:rsidP="009C28A8">
      <w:pPr>
        <w:rPr>
          <w:rFonts w:asciiTheme="minorHAnsi" w:hAnsiTheme="minorHAnsi"/>
        </w:rPr>
      </w:pPr>
      <w:r w:rsidRPr="00782833">
        <w:rPr>
          <w:rFonts w:asciiTheme="minorHAnsi" w:hAnsiTheme="minorHAnsi"/>
        </w:rPr>
        <w:t>Randy Dixon, Public Works Operations Administrator</w:t>
      </w:r>
    </w:p>
    <w:p w:rsidR="00B61D4C" w:rsidRPr="00782833" w:rsidRDefault="00B61D4C" w:rsidP="009C28A8">
      <w:pPr>
        <w:rPr>
          <w:rFonts w:asciiTheme="minorHAnsi" w:hAnsiTheme="minorHAnsi"/>
        </w:rPr>
      </w:pPr>
      <w:r w:rsidRPr="00782833">
        <w:rPr>
          <w:rFonts w:asciiTheme="minorHAnsi" w:hAnsiTheme="minorHAnsi"/>
        </w:rPr>
        <w:t>Jim Hossley, Public Works Director</w:t>
      </w:r>
    </w:p>
    <w:p w:rsidR="00782833" w:rsidRDefault="00782833">
      <w:pPr>
        <w:jc w:val="left"/>
        <w:rPr>
          <w:rFonts w:asciiTheme="minorHAnsi" w:hAnsiTheme="minorHAnsi"/>
          <w:b/>
        </w:rPr>
      </w:pPr>
    </w:p>
    <w:p w:rsidR="007133F1" w:rsidRPr="00782833" w:rsidRDefault="004A0CFC" w:rsidP="00FE0875">
      <w:pPr>
        <w:rPr>
          <w:rFonts w:asciiTheme="minorHAnsi" w:hAnsiTheme="minorHAnsi"/>
          <w:b/>
        </w:rPr>
      </w:pPr>
      <w:r w:rsidRPr="00782833">
        <w:rPr>
          <w:rFonts w:asciiTheme="minorHAnsi" w:hAnsiTheme="minorHAnsi"/>
          <w:b/>
        </w:rPr>
        <w:t>PROJECT SCOPE</w:t>
      </w:r>
    </w:p>
    <w:p w:rsidR="00A30410" w:rsidRPr="00782833" w:rsidRDefault="00A30410" w:rsidP="00FE0875">
      <w:pPr>
        <w:pStyle w:val="ListParagraph"/>
        <w:contextualSpacing w:val="0"/>
        <w:rPr>
          <w:rFonts w:asciiTheme="minorHAnsi" w:hAnsiTheme="minorHAnsi" w:cs="Arial"/>
          <w:highlight w:val="yellow"/>
        </w:rPr>
      </w:pPr>
    </w:p>
    <w:p w:rsidR="0093329F" w:rsidRPr="00782833" w:rsidRDefault="0093329F" w:rsidP="00FE0875">
      <w:pPr>
        <w:pStyle w:val="ListParagraph"/>
        <w:ind w:left="0"/>
        <w:contextualSpacing w:val="0"/>
        <w:rPr>
          <w:rFonts w:asciiTheme="minorHAnsi" w:hAnsiTheme="minorHAnsi" w:cs="Arial"/>
          <w:color w:val="000000"/>
        </w:rPr>
      </w:pPr>
      <w:bookmarkStart w:id="0" w:name="_GoBack"/>
      <w:bookmarkEnd w:id="0"/>
      <w:r w:rsidRPr="00782833">
        <w:rPr>
          <w:rFonts w:asciiTheme="minorHAnsi" w:hAnsiTheme="minorHAnsi" w:cs="Arial"/>
          <w:color w:val="000000"/>
        </w:rPr>
        <w:t xml:space="preserve">The City of </w:t>
      </w:r>
      <w:r w:rsidR="008D0A77" w:rsidRPr="00782833">
        <w:rPr>
          <w:rFonts w:asciiTheme="minorHAnsi" w:hAnsiTheme="minorHAnsi" w:cs="Arial"/>
          <w:color w:val="000000"/>
        </w:rPr>
        <w:t xml:space="preserve">Coos Bay </w:t>
      </w:r>
      <w:r w:rsidRPr="00782833">
        <w:rPr>
          <w:rFonts w:asciiTheme="minorHAnsi" w:hAnsiTheme="minorHAnsi" w:cs="Arial"/>
          <w:color w:val="000000"/>
        </w:rPr>
        <w:t xml:space="preserve">s is soliciting </w:t>
      </w:r>
      <w:r w:rsidR="00475FB0">
        <w:rPr>
          <w:rFonts w:asciiTheme="minorHAnsi" w:hAnsiTheme="minorHAnsi" w:cs="Arial"/>
          <w:color w:val="000000"/>
        </w:rPr>
        <w:t>bid</w:t>
      </w:r>
      <w:r w:rsidRPr="00782833">
        <w:rPr>
          <w:rFonts w:asciiTheme="minorHAnsi" w:hAnsiTheme="minorHAnsi" w:cs="Arial"/>
          <w:color w:val="000000"/>
        </w:rPr>
        <w:t xml:space="preserve">s for </w:t>
      </w:r>
      <w:r w:rsidR="00CD7ABF">
        <w:rPr>
          <w:rFonts w:asciiTheme="minorHAnsi" w:hAnsiTheme="minorHAnsi" w:cs="Arial"/>
          <w:color w:val="000000"/>
        </w:rPr>
        <w:t xml:space="preserve">up to </w:t>
      </w:r>
      <w:r w:rsidRPr="00782833">
        <w:rPr>
          <w:rFonts w:asciiTheme="minorHAnsi" w:hAnsiTheme="minorHAnsi" w:cs="Arial"/>
          <w:color w:val="000000"/>
        </w:rPr>
        <w:t>two</w:t>
      </w:r>
      <w:r w:rsidR="00CD7ABF">
        <w:rPr>
          <w:rFonts w:asciiTheme="minorHAnsi" w:hAnsiTheme="minorHAnsi" w:cs="Arial"/>
          <w:color w:val="000000"/>
        </w:rPr>
        <w:t xml:space="preserve"> (2)</w:t>
      </w:r>
      <w:r w:rsidRPr="00782833">
        <w:rPr>
          <w:rFonts w:asciiTheme="minorHAnsi" w:hAnsiTheme="minorHAnsi" w:cs="Arial"/>
          <w:color w:val="000000"/>
        </w:rPr>
        <w:t xml:space="preserve"> experienced </w:t>
      </w:r>
      <w:r w:rsidR="00722F73" w:rsidRPr="00782833">
        <w:rPr>
          <w:rFonts w:asciiTheme="minorHAnsi" w:hAnsiTheme="minorHAnsi" w:cs="Arial"/>
          <w:color w:val="000000"/>
        </w:rPr>
        <w:t xml:space="preserve">and licensed </w:t>
      </w:r>
      <w:r w:rsidR="00776EBC">
        <w:rPr>
          <w:rFonts w:asciiTheme="minorHAnsi" w:hAnsiTheme="minorHAnsi" w:cs="Arial"/>
          <w:color w:val="000000"/>
        </w:rPr>
        <w:t>plumbing</w:t>
      </w:r>
      <w:r w:rsidRPr="00782833">
        <w:rPr>
          <w:rFonts w:asciiTheme="minorHAnsi" w:hAnsiTheme="minorHAnsi" w:cs="Arial"/>
          <w:color w:val="000000"/>
        </w:rPr>
        <w:t xml:space="preserve"> contractors to perform </w:t>
      </w:r>
      <w:r w:rsidR="00722F73" w:rsidRPr="00782833">
        <w:rPr>
          <w:rFonts w:asciiTheme="minorHAnsi" w:hAnsiTheme="minorHAnsi" w:cs="Arial"/>
          <w:color w:val="000000"/>
        </w:rPr>
        <w:t xml:space="preserve">as </w:t>
      </w:r>
      <w:r w:rsidRPr="00782833">
        <w:rPr>
          <w:rFonts w:asciiTheme="minorHAnsi" w:hAnsiTheme="minorHAnsi" w:cs="Arial"/>
          <w:color w:val="000000"/>
        </w:rPr>
        <w:t xml:space="preserve">needed </w:t>
      </w:r>
      <w:r w:rsidR="00FD17AF" w:rsidRPr="00782833">
        <w:rPr>
          <w:rFonts w:asciiTheme="minorHAnsi" w:hAnsiTheme="minorHAnsi" w:cs="Arial"/>
          <w:color w:val="000000"/>
        </w:rPr>
        <w:t xml:space="preserve">on call </w:t>
      </w:r>
      <w:r w:rsidR="00776EBC">
        <w:rPr>
          <w:rFonts w:asciiTheme="minorHAnsi" w:hAnsiTheme="minorHAnsi" w:cs="Arial"/>
          <w:color w:val="000000"/>
        </w:rPr>
        <w:t>plumbing</w:t>
      </w:r>
      <w:r w:rsidRPr="00782833">
        <w:rPr>
          <w:rFonts w:asciiTheme="minorHAnsi" w:hAnsiTheme="minorHAnsi" w:cs="Arial"/>
          <w:color w:val="000000"/>
        </w:rPr>
        <w:t xml:space="preserve"> repair and maintenance on City</w:t>
      </w:r>
      <w:r w:rsidR="00722F73" w:rsidRPr="00782833">
        <w:rPr>
          <w:rFonts w:asciiTheme="minorHAnsi" w:hAnsiTheme="minorHAnsi" w:cs="Arial"/>
          <w:color w:val="000000"/>
        </w:rPr>
        <w:t xml:space="preserve"> of Coos Bay</w:t>
      </w:r>
      <w:r w:rsidRPr="00782833">
        <w:rPr>
          <w:rFonts w:asciiTheme="minorHAnsi" w:hAnsiTheme="minorHAnsi" w:cs="Arial"/>
          <w:color w:val="000000"/>
        </w:rPr>
        <w:t xml:space="preserve"> buildings and facilities.</w:t>
      </w:r>
      <w:r w:rsidR="00FD17AF" w:rsidRPr="00782833">
        <w:rPr>
          <w:rFonts w:asciiTheme="minorHAnsi" w:hAnsiTheme="minorHAnsi" w:cs="Arial"/>
          <w:color w:val="000000"/>
        </w:rPr>
        <w:t xml:space="preserve">  This contract will be for a two year period.</w:t>
      </w:r>
      <w:r w:rsidR="00A515FA">
        <w:rPr>
          <w:rFonts w:asciiTheme="minorHAnsi" w:hAnsiTheme="minorHAnsi" w:cs="Arial"/>
          <w:color w:val="000000"/>
        </w:rPr>
        <w:t xml:space="preserve">  </w:t>
      </w:r>
    </w:p>
    <w:p w:rsidR="008D0A77" w:rsidRPr="00782833" w:rsidRDefault="008D0A77" w:rsidP="00FE0875">
      <w:pPr>
        <w:pStyle w:val="ListParagraph"/>
        <w:contextualSpacing w:val="0"/>
        <w:rPr>
          <w:rFonts w:asciiTheme="minorHAnsi" w:hAnsiTheme="minorHAnsi" w:cs="Arial"/>
          <w:color w:val="000000"/>
        </w:rPr>
      </w:pPr>
    </w:p>
    <w:p w:rsidR="008D0A77" w:rsidRPr="00782833" w:rsidRDefault="008D0A77" w:rsidP="00FE0875">
      <w:pPr>
        <w:pStyle w:val="Default"/>
        <w:jc w:val="both"/>
        <w:rPr>
          <w:rFonts w:asciiTheme="minorHAnsi" w:hAnsiTheme="minorHAnsi"/>
          <w:sz w:val="22"/>
          <w:szCs w:val="22"/>
        </w:rPr>
      </w:pPr>
      <w:r w:rsidRPr="00782833">
        <w:rPr>
          <w:rFonts w:asciiTheme="minorHAnsi" w:hAnsiTheme="minorHAnsi"/>
          <w:sz w:val="22"/>
          <w:szCs w:val="22"/>
        </w:rPr>
        <w:t xml:space="preserve">The </w:t>
      </w:r>
      <w:r w:rsidR="00A10933">
        <w:rPr>
          <w:rFonts w:asciiTheme="minorHAnsi" w:hAnsiTheme="minorHAnsi"/>
          <w:sz w:val="22"/>
          <w:szCs w:val="22"/>
        </w:rPr>
        <w:t>l</w:t>
      </w:r>
      <w:r w:rsidRPr="00782833">
        <w:rPr>
          <w:rFonts w:asciiTheme="minorHAnsi" w:hAnsiTheme="minorHAnsi"/>
          <w:sz w:val="22"/>
          <w:szCs w:val="22"/>
        </w:rPr>
        <w:t xml:space="preserve">icensed </w:t>
      </w:r>
      <w:proofErr w:type="gramStart"/>
      <w:r w:rsidR="00A10933">
        <w:rPr>
          <w:rFonts w:asciiTheme="minorHAnsi" w:hAnsiTheme="minorHAnsi"/>
          <w:sz w:val="22"/>
          <w:szCs w:val="22"/>
        </w:rPr>
        <w:t>p</w:t>
      </w:r>
      <w:r w:rsidR="006F3CC0">
        <w:rPr>
          <w:rFonts w:asciiTheme="minorHAnsi" w:hAnsiTheme="minorHAnsi"/>
          <w:sz w:val="22"/>
          <w:szCs w:val="22"/>
        </w:rPr>
        <w:t>lumber,</w:t>
      </w:r>
      <w:proofErr w:type="gramEnd"/>
      <w:r w:rsidRPr="00782833">
        <w:rPr>
          <w:rFonts w:asciiTheme="minorHAnsi" w:hAnsiTheme="minorHAnsi"/>
          <w:sz w:val="22"/>
          <w:szCs w:val="22"/>
        </w:rPr>
        <w:t xml:space="preserve"> hereinafter referred to as “Contractor,” will be required to perform services specified herein. The Contractor will be expected to enter into a service contract with the City of </w:t>
      </w:r>
      <w:r w:rsidR="00722F73" w:rsidRPr="00782833">
        <w:rPr>
          <w:rFonts w:asciiTheme="minorHAnsi" w:hAnsiTheme="minorHAnsi"/>
          <w:sz w:val="22"/>
          <w:szCs w:val="22"/>
        </w:rPr>
        <w:t>Coos Bay</w:t>
      </w:r>
      <w:r w:rsidRPr="00782833">
        <w:rPr>
          <w:rFonts w:asciiTheme="minorHAnsi" w:hAnsiTheme="minorHAnsi"/>
          <w:sz w:val="22"/>
          <w:szCs w:val="22"/>
        </w:rPr>
        <w:t>, hereinafter referred to as “</w:t>
      </w:r>
      <w:r w:rsidR="00722F73" w:rsidRPr="00782833">
        <w:rPr>
          <w:rFonts w:asciiTheme="minorHAnsi" w:hAnsiTheme="minorHAnsi"/>
          <w:sz w:val="22"/>
          <w:szCs w:val="22"/>
        </w:rPr>
        <w:t>the City</w:t>
      </w:r>
      <w:r w:rsidRPr="00782833">
        <w:rPr>
          <w:rFonts w:asciiTheme="minorHAnsi" w:hAnsiTheme="minorHAnsi"/>
          <w:sz w:val="22"/>
          <w:szCs w:val="22"/>
        </w:rPr>
        <w:t xml:space="preserve">,” consistent with the terms of this </w:t>
      </w:r>
      <w:r w:rsidR="00722F73" w:rsidRPr="00782833">
        <w:rPr>
          <w:rFonts w:asciiTheme="minorHAnsi" w:hAnsiTheme="minorHAnsi"/>
          <w:sz w:val="22"/>
          <w:szCs w:val="22"/>
        </w:rPr>
        <w:t xml:space="preserve">Invitation </w:t>
      </w:r>
      <w:proofErr w:type="gramStart"/>
      <w:r w:rsidR="00722F73" w:rsidRPr="00782833">
        <w:rPr>
          <w:rFonts w:asciiTheme="minorHAnsi" w:hAnsiTheme="minorHAnsi"/>
          <w:sz w:val="22"/>
          <w:szCs w:val="22"/>
        </w:rPr>
        <w:t>To</w:t>
      </w:r>
      <w:proofErr w:type="gramEnd"/>
      <w:r w:rsidR="00722F73" w:rsidRPr="00782833">
        <w:rPr>
          <w:rFonts w:asciiTheme="minorHAnsi" w:hAnsiTheme="minorHAnsi"/>
          <w:sz w:val="22"/>
          <w:szCs w:val="22"/>
        </w:rPr>
        <w:t xml:space="preserve"> Bid (ITB)</w:t>
      </w:r>
      <w:r w:rsidRPr="00782833">
        <w:rPr>
          <w:rFonts w:asciiTheme="minorHAnsi" w:hAnsiTheme="minorHAnsi"/>
          <w:sz w:val="22"/>
          <w:szCs w:val="22"/>
        </w:rPr>
        <w:t xml:space="preserve"> and Contractor’s submitted </w:t>
      </w:r>
      <w:r w:rsidR="00CD7ABF">
        <w:rPr>
          <w:rFonts w:asciiTheme="minorHAnsi" w:hAnsiTheme="minorHAnsi"/>
          <w:sz w:val="22"/>
          <w:szCs w:val="22"/>
        </w:rPr>
        <w:t>bid</w:t>
      </w:r>
      <w:r w:rsidRPr="00EB6D52">
        <w:rPr>
          <w:rFonts w:asciiTheme="minorHAnsi" w:hAnsiTheme="minorHAnsi"/>
          <w:sz w:val="22"/>
          <w:szCs w:val="22"/>
        </w:rPr>
        <w:t xml:space="preserve">. </w:t>
      </w:r>
      <w:r w:rsidR="00A515FA" w:rsidRPr="00EB6D52">
        <w:rPr>
          <w:rFonts w:asciiTheme="minorHAnsi" w:hAnsiTheme="minorHAnsi"/>
          <w:sz w:val="22"/>
          <w:szCs w:val="22"/>
        </w:rPr>
        <w:t xml:space="preserve"> </w:t>
      </w:r>
    </w:p>
    <w:p w:rsidR="00213BC7" w:rsidRPr="00782833" w:rsidRDefault="00213BC7" w:rsidP="00FE0875">
      <w:pPr>
        <w:pStyle w:val="Default"/>
        <w:jc w:val="both"/>
        <w:rPr>
          <w:rFonts w:asciiTheme="minorHAnsi" w:hAnsiTheme="minorHAnsi"/>
          <w:sz w:val="22"/>
          <w:szCs w:val="22"/>
        </w:rPr>
      </w:pPr>
    </w:p>
    <w:p w:rsidR="008D0A77" w:rsidRPr="00782833" w:rsidRDefault="008D0A77" w:rsidP="00FE0875">
      <w:pPr>
        <w:pStyle w:val="Default"/>
        <w:jc w:val="both"/>
        <w:rPr>
          <w:rFonts w:asciiTheme="minorHAnsi" w:hAnsiTheme="minorHAnsi"/>
          <w:sz w:val="22"/>
          <w:szCs w:val="22"/>
        </w:rPr>
      </w:pPr>
      <w:r w:rsidRPr="00782833">
        <w:rPr>
          <w:rFonts w:asciiTheme="minorHAnsi" w:hAnsiTheme="minorHAnsi"/>
          <w:sz w:val="22"/>
          <w:szCs w:val="22"/>
        </w:rPr>
        <w:t xml:space="preserve">During the </w:t>
      </w:r>
      <w:r w:rsidR="00FD17AF" w:rsidRPr="00782833">
        <w:rPr>
          <w:rFonts w:asciiTheme="minorHAnsi" w:hAnsiTheme="minorHAnsi"/>
          <w:sz w:val="22"/>
          <w:szCs w:val="22"/>
        </w:rPr>
        <w:t>life of the contract</w:t>
      </w:r>
      <w:r w:rsidRPr="00782833">
        <w:rPr>
          <w:rFonts w:asciiTheme="minorHAnsi" w:hAnsiTheme="minorHAnsi"/>
          <w:sz w:val="22"/>
          <w:szCs w:val="22"/>
        </w:rPr>
        <w:t xml:space="preserve">, the City of </w:t>
      </w:r>
      <w:r w:rsidR="00213BC7" w:rsidRPr="00782833">
        <w:rPr>
          <w:rFonts w:asciiTheme="minorHAnsi" w:hAnsiTheme="minorHAnsi"/>
          <w:sz w:val="22"/>
          <w:szCs w:val="22"/>
        </w:rPr>
        <w:t xml:space="preserve">Coos Bay </w:t>
      </w:r>
      <w:r w:rsidR="00FD17AF" w:rsidRPr="00782833">
        <w:rPr>
          <w:rFonts w:asciiTheme="minorHAnsi" w:hAnsiTheme="minorHAnsi"/>
          <w:sz w:val="22"/>
          <w:szCs w:val="22"/>
        </w:rPr>
        <w:t xml:space="preserve">will </w:t>
      </w:r>
      <w:r w:rsidR="00213BC7" w:rsidRPr="00782833">
        <w:rPr>
          <w:rFonts w:asciiTheme="minorHAnsi" w:hAnsiTheme="minorHAnsi"/>
          <w:sz w:val="22"/>
          <w:szCs w:val="22"/>
        </w:rPr>
        <w:t>typically</w:t>
      </w:r>
      <w:r w:rsidRPr="00782833">
        <w:rPr>
          <w:rFonts w:asciiTheme="minorHAnsi" w:hAnsiTheme="minorHAnsi"/>
          <w:sz w:val="22"/>
          <w:szCs w:val="22"/>
        </w:rPr>
        <w:t xml:space="preserve"> require </w:t>
      </w:r>
      <w:r w:rsidR="00776EBC">
        <w:rPr>
          <w:rFonts w:asciiTheme="minorHAnsi" w:hAnsiTheme="minorHAnsi"/>
          <w:sz w:val="22"/>
          <w:szCs w:val="22"/>
        </w:rPr>
        <w:t>plumbing</w:t>
      </w:r>
      <w:r w:rsidRPr="00782833">
        <w:rPr>
          <w:rFonts w:asciiTheme="minorHAnsi" w:hAnsiTheme="minorHAnsi"/>
          <w:sz w:val="22"/>
          <w:szCs w:val="22"/>
        </w:rPr>
        <w:t xml:space="preserve"> repair and </w:t>
      </w:r>
      <w:r w:rsidR="00776EBC">
        <w:rPr>
          <w:rFonts w:asciiTheme="minorHAnsi" w:hAnsiTheme="minorHAnsi"/>
          <w:sz w:val="22"/>
          <w:szCs w:val="22"/>
        </w:rPr>
        <w:t xml:space="preserve">maintenance </w:t>
      </w:r>
      <w:r w:rsidRPr="00782833">
        <w:rPr>
          <w:rFonts w:asciiTheme="minorHAnsi" w:hAnsiTheme="minorHAnsi"/>
          <w:sz w:val="22"/>
          <w:szCs w:val="22"/>
        </w:rPr>
        <w:t xml:space="preserve">services for its municipal facilities including, but not limited to, City Hall, </w:t>
      </w:r>
      <w:r w:rsidR="00213BC7" w:rsidRPr="00782833">
        <w:rPr>
          <w:rFonts w:asciiTheme="minorHAnsi" w:hAnsiTheme="minorHAnsi"/>
          <w:sz w:val="22"/>
          <w:szCs w:val="22"/>
        </w:rPr>
        <w:t>Visitor Information</w:t>
      </w:r>
      <w:r w:rsidRPr="00782833">
        <w:rPr>
          <w:rFonts w:asciiTheme="minorHAnsi" w:hAnsiTheme="minorHAnsi"/>
          <w:sz w:val="22"/>
          <w:szCs w:val="22"/>
        </w:rPr>
        <w:t xml:space="preserve"> Center, Public Works </w:t>
      </w:r>
      <w:r w:rsidR="00213BC7" w:rsidRPr="00782833">
        <w:rPr>
          <w:rFonts w:asciiTheme="minorHAnsi" w:hAnsiTheme="minorHAnsi"/>
          <w:sz w:val="22"/>
          <w:szCs w:val="22"/>
        </w:rPr>
        <w:t>shops</w:t>
      </w:r>
      <w:r w:rsidRPr="00782833">
        <w:rPr>
          <w:rFonts w:asciiTheme="minorHAnsi" w:hAnsiTheme="minorHAnsi"/>
          <w:sz w:val="22"/>
          <w:szCs w:val="22"/>
        </w:rPr>
        <w:t xml:space="preserve">, Parks </w:t>
      </w:r>
      <w:r w:rsidR="00213BC7" w:rsidRPr="00782833">
        <w:rPr>
          <w:rFonts w:asciiTheme="minorHAnsi" w:hAnsiTheme="minorHAnsi"/>
          <w:sz w:val="22"/>
          <w:szCs w:val="22"/>
        </w:rPr>
        <w:t>buildings</w:t>
      </w:r>
      <w:r w:rsidRPr="00782833">
        <w:rPr>
          <w:rFonts w:asciiTheme="minorHAnsi" w:hAnsiTheme="minorHAnsi"/>
          <w:sz w:val="22"/>
          <w:szCs w:val="22"/>
        </w:rPr>
        <w:t xml:space="preserve">, </w:t>
      </w:r>
      <w:r w:rsidR="00213BC7" w:rsidRPr="00782833">
        <w:rPr>
          <w:rFonts w:asciiTheme="minorHAnsi" w:hAnsiTheme="minorHAnsi"/>
          <w:sz w:val="22"/>
          <w:szCs w:val="22"/>
        </w:rPr>
        <w:t>L</w:t>
      </w:r>
      <w:r w:rsidRPr="00782833">
        <w:rPr>
          <w:rFonts w:asciiTheme="minorHAnsi" w:hAnsiTheme="minorHAnsi"/>
          <w:sz w:val="22"/>
          <w:szCs w:val="22"/>
        </w:rPr>
        <w:t>ibrary, Fire Hall</w:t>
      </w:r>
      <w:r w:rsidR="00213BC7" w:rsidRPr="00782833">
        <w:rPr>
          <w:rFonts w:asciiTheme="minorHAnsi" w:hAnsiTheme="minorHAnsi"/>
          <w:sz w:val="22"/>
          <w:szCs w:val="22"/>
        </w:rPr>
        <w:t>s</w:t>
      </w:r>
      <w:r w:rsidRPr="00782833">
        <w:rPr>
          <w:rFonts w:asciiTheme="minorHAnsi" w:hAnsiTheme="minorHAnsi"/>
          <w:sz w:val="22"/>
          <w:szCs w:val="22"/>
        </w:rPr>
        <w:t xml:space="preserve">, </w:t>
      </w:r>
      <w:r w:rsidR="00213BC7" w:rsidRPr="00782833">
        <w:rPr>
          <w:rFonts w:asciiTheme="minorHAnsi" w:hAnsiTheme="minorHAnsi"/>
          <w:sz w:val="22"/>
          <w:szCs w:val="22"/>
        </w:rPr>
        <w:t>Egyptian Theater</w:t>
      </w:r>
      <w:r w:rsidRPr="00782833">
        <w:rPr>
          <w:rFonts w:asciiTheme="minorHAnsi" w:hAnsiTheme="minorHAnsi"/>
          <w:sz w:val="22"/>
          <w:szCs w:val="22"/>
        </w:rPr>
        <w:t>,</w:t>
      </w:r>
      <w:r w:rsidR="00213BC7" w:rsidRPr="00782833">
        <w:rPr>
          <w:rFonts w:asciiTheme="minorHAnsi" w:hAnsiTheme="minorHAnsi"/>
          <w:sz w:val="22"/>
          <w:szCs w:val="22"/>
        </w:rPr>
        <w:t xml:space="preserve"> </w:t>
      </w:r>
      <w:r w:rsidRPr="00782833">
        <w:rPr>
          <w:rFonts w:asciiTheme="minorHAnsi" w:hAnsiTheme="minorHAnsi"/>
          <w:sz w:val="22"/>
          <w:szCs w:val="22"/>
        </w:rPr>
        <w:t xml:space="preserve">and </w:t>
      </w:r>
      <w:r w:rsidR="00213BC7" w:rsidRPr="00782833">
        <w:rPr>
          <w:rFonts w:asciiTheme="minorHAnsi" w:hAnsiTheme="minorHAnsi"/>
          <w:sz w:val="22"/>
          <w:szCs w:val="22"/>
        </w:rPr>
        <w:t>museums</w:t>
      </w:r>
      <w:r w:rsidRPr="00782833">
        <w:rPr>
          <w:rFonts w:asciiTheme="minorHAnsi" w:hAnsiTheme="minorHAnsi"/>
          <w:sz w:val="22"/>
          <w:szCs w:val="22"/>
        </w:rPr>
        <w:t xml:space="preserve">. </w:t>
      </w:r>
      <w:r w:rsidR="00213BC7" w:rsidRPr="00782833">
        <w:rPr>
          <w:rFonts w:asciiTheme="minorHAnsi" w:hAnsiTheme="minorHAnsi"/>
          <w:sz w:val="22"/>
          <w:szCs w:val="22"/>
        </w:rPr>
        <w:t xml:space="preserve"> </w:t>
      </w:r>
      <w:r w:rsidRPr="00782833">
        <w:rPr>
          <w:rFonts w:asciiTheme="minorHAnsi" w:hAnsiTheme="minorHAnsi"/>
          <w:sz w:val="22"/>
          <w:szCs w:val="22"/>
        </w:rPr>
        <w:t xml:space="preserve">Some work is of a scheduled nature and other work is of an emergency nature. Service shall be provided by the Contractor on an as needed basis. </w:t>
      </w:r>
      <w:r w:rsidR="00AD5A5D" w:rsidRPr="00782833">
        <w:rPr>
          <w:rFonts w:asciiTheme="minorHAnsi" w:hAnsiTheme="minorHAnsi"/>
          <w:sz w:val="22"/>
          <w:szCs w:val="22"/>
        </w:rPr>
        <w:t xml:space="preserve">By seeking </w:t>
      </w:r>
      <w:r w:rsidR="00AD5A5D">
        <w:rPr>
          <w:rFonts w:asciiTheme="minorHAnsi" w:hAnsiTheme="minorHAnsi"/>
          <w:sz w:val="22"/>
          <w:szCs w:val="22"/>
        </w:rPr>
        <w:t>bid</w:t>
      </w:r>
      <w:r w:rsidR="00AD5A5D" w:rsidRPr="00782833">
        <w:rPr>
          <w:rFonts w:asciiTheme="minorHAnsi" w:hAnsiTheme="minorHAnsi"/>
          <w:sz w:val="22"/>
          <w:szCs w:val="22"/>
        </w:rPr>
        <w:t xml:space="preserve">s from contractors, the City does not represent that it will utilize the successful bidders’ services any guaranteed number of times over the life of the contract. </w:t>
      </w:r>
      <w:r w:rsidR="00AD5A5D">
        <w:rPr>
          <w:rFonts w:asciiTheme="minorHAnsi" w:hAnsiTheme="minorHAnsi"/>
          <w:sz w:val="22"/>
          <w:szCs w:val="22"/>
        </w:rPr>
        <w:t xml:space="preserve">The successful contractor(s) recognizes and acknowledges that the contractor(s) will not be employed as the exclusive contractor(s) or agent(s) to perform plumbing services.  </w:t>
      </w:r>
      <w:r w:rsidR="00AD5A5D" w:rsidRPr="00982AA6">
        <w:rPr>
          <w:rFonts w:asciiTheme="minorHAnsi" w:hAnsiTheme="minorHAnsi"/>
          <w:sz w:val="22"/>
          <w:szCs w:val="22"/>
        </w:rPr>
        <w:t>The City reserves the right to use non on-call plumbing contractors as it deems necessary.</w:t>
      </w:r>
    </w:p>
    <w:p w:rsidR="00213BC7" w:rsidRPr="00782833" w:rsidRDefault="00213BC7" w:rsidP="00FE0875">
      <w:pPr>
        <w:pStyle w:val="Default"/>
        <w:jc w:val="both"/>
        <w:rPr>
          <w:rFonts w:asciiTheme="minorHAnsi" w:hAnsiTheme="minorHAnsi"/>
          <w:sz w:val="22"/>
          <w:szCs w:val="22"/>
        </w:rPr>
      </w:pPr>
    </w:p>
    <w:p w:rsidR="00475FB0" w:rsidRPr="00782833" w:rsidRDefault="00475FB0" w:rsidP="00FE0875">
      <w:pPr>
        <w:pStyle w:val="Default"/>
        <w:jc w:val="both"/>
        <w:rPr>
          <w:rFonts w:asciiTheme="minorHAnsi" w:hAnsiTheme="minorHAnsi" w:cs="Arial"/>
          <w:sz w:val="22"/>
          <w:szCs w:val="22"/>
        </w:rPr>
      </w:pPr>
      <w:r w:rsidRPr="00782833">
        <w:rPr>
          <w:rFonts w:asciiTheme="minorHAnsi" w:hAnsiTheme="minorHAnsi"/>
          <w:sz w:val="22"/>
          <w:szCs w:val="22"/>
        </w:rPr>
        <w:t xml:space="preserve">As part of the service contract, Contractor will be required to meet the Insurance Requirements included with this ITB.  The Contractor must comply with all local and State </w:t>
      </w:r>
      <w:r w:rsidRPr="00782833">
        <w:rPr>
          <w:rFonts w:asciiTheme="minorHAnsi" w:hAnsiTheme="minorHAnsi"/>
          <w:sz w:val="22"/>
          <w:szCs w:val="22"/>
        </w:rPr>
        <w:lastRenderedPageBreak/>
        <w:t xml:space="preserve">laws, rules, and regulations for </w:t>
      </w:r>
      <w:r w:rsidR="00982AA6">
        <w:rPr>
          <w:rFonts w:asciiTheme="minorHAnsi" w:hAnsiTheme="minorHAnsi"/>
          <w:sz w:val="22"/>
          <w:szCs w:val="22"/>
        </w:rPr>
        <w:t>plumber</w:t>
      </w:r>
      <w:r w:rsidRPr="00782833">
        <w:rPr>
          <w:rFonts w:asciiTheme="minorHAnsi" w:hAnsiTheme="minorHAnsi"/>
          <w:sz w:val="22"/>
          <w:szCs w:val="22"/>
        </w:rPr>
        <w:t xml:space="preserve">; possess a valid State of Oregon </w:t>
      </w:r>
      <w:r>
        <w:rPr>
          <w:rFonts w:asciiTheme="minorHAnsi" w:hAnsiTheme="minorHAnsi"/>
          <w:sz w:val="22"/>
          <w:szCs w:val="22"/>
        </w:rPr>
        <w:t>Plumber</w:t>
      </w:r>
      <w:r w:rsidRPr="00782833">
        <w:rPr>
          <w:rFonts w:asciiTheme="minorHAnsi" w:hAnsiTheme="minorHAnsi"/>
          <w:sz w:val="22"/>
          <w:szCs w:val="22"/>
        </w:rPr>
        <w:t xml:space="preserve">’s License; and provide their state contractor licensing information. </w:t>
      </w:r>
    </w:p>
    <w:p w:rsidR="00475FB0" w:rsidRPr="00782833" w:rsidRDefault="00475FB0" w:rsidP="00FE0875">
      <w:pPr>
        <w:pStyle w:val="Default"/>
        <w:jc w:val="both"/>
        <w:rPr>
          <w:rFonts w:asciiTheme="minorHAnsi" w:hAnsiTheme="minorHAnsi"/>
          <w:sz w:val="22"/>
          <w:szCs w:val="22"/>
        </w:rPr>
      </w:pPr>
    </w:p>
    <w:p w:rsidR="00AD5A5D" w:rsidRDefault="00AD5A5D" w:rsidP="00FE0875">
      <w:pPr>
        <w:pStyle w:val="Default"/>
        <w:jc w:val="both"/>
        <w:rPr>
          <w:rFonts w:asciiTheme="minorHAnsi" w:hAnsiTheme="minorHAnsi"/>
          <w:sz w:val="22"/>
          <w:szCs w:val="22"/>
        </w:rPr>
      </w:pPr>
      <w:r>
        <w:rPr>
          <w:rFonts w:asciiTheme="minorHAnsi" w:hAnsiTheme="minorHAnsi"/>
          <w:sz w:val="22"/>
          <w:szCs w:val="22"/>
        </w:rPr>
        <w:t>All routine, non-emergency plumbing services together with all emergency services will be initiated by the City using work order authorization to the contractor.  The work order will include a scope of work.  No work shall commence without a fully executed work order authorization signed by the City’s management.</w:t>
      </w:r>
      <w:r w:rsidR="00982AA6" w:rsidRPr="00982AA6">
        <w:rPr>
          <w:rFonts w:asciiTheme="minorHAnsi" w:hAnsiTheme="minorHAnsi"/>
          <w:sz w:val="22"/>
          <w:szCs w:val="22"/>
        </w:rPr>
        <w:t xml:space="preserve"> </w:t>
      </w:r>
      <w:r w:rsidR="00982AA6" w:rsidRPr="00EB6D52">
        <w:rPr>
          <w:rFonts w:asciiTheme="minorHAnsi" w:hAnsiTheme="minorHAnsi"/>
          <w:sz w:val="22"/>
          <w:szCs w:val="22"/>
        </w:rPr>
        <w:t>If the Contractor and the City enter into a work order whose term expires on a date that is later than the date that the service contract expires, then the terms, conditions</w:t>
      </w:r>
      <w:r w:rsidR="00982AA6">
        <w:rPr>
          <w:rFonts w:asciiTheme="minorHAnsi" w:hAnsiTheme="minorHAnsi"/>
          <w:sz w:val="22"/>
          <w:szCs w:val="22"/>
        </w:rPr>
        <w:t>,</w:t>
      </w:r>
      <w:r w:rsidR="00982AA6" w:rsidRPr="00EB6D52">
        <w:rPr>
          <w:rFonts w:asciiTheme="minorHAnsi" w:hAnsiTheme="minorHAnsi"/>
          <w:sz w:val="22"/>
          <w:szCs w:val="22"/>
        </w:rPr>
        <w:t xml:space="preserve"> and provisions of the service contract (together with any and all amendments and attachments thereto) shall automatically extend through and until the Contractor has fully performed all requirements of the work order.</w:t>
      </w:r>
    </w:p>
    <w:p w:rsidR="00AD5A5D" w:rsidRDefault="00AD5A5D" w:rsidP="00FE0875">
      <w:pPr>
        <w:pStyle w:val="Default"/>
        <w:jc w:val="both"/>
        <w:rPr>
          <w:rFonts w:asciiTheme="minorHAnsi" w:hAnsiTheme="minorHAnsi"/>
          <w:sz w:val="22"/>
          <w:szCs w:val="22"/>
        </w:rPr>
      </w:pPr>
    </w:p>
    <w:p w:rsidR="00475FB0" w:rsidRPr="00782833" w:rsidRDefault="00475FB0" w:rsidP="00FE0875">
      <w:pPr>
        <w:pStyle w:val="Default"/>
        <w:jc w:val="both"/>
        <w:rPr>
          <w:rFonts w:asciiTheme="minorHAnsi" w:hAnsiTheme="minorHAnsi"/>
          <w:sz w:val="22"/>
          <w:szCs w:val="22"/>
        </w:rPr>
      </w:pPr>
      <w:r>
        <w:rPr>
          <w:rFonts w:asciiTheme="minorHAnsi" w:hAnsiTheme="minorHAnsi"/>
          <w:sz w:val="22"/>
          <w:szCs w:val="22"/>
        </w:rPr>
        <w:t xml:space="preserve">The City </w:t>
      </w:r>
      <w:r w:rsidRPr="009D11BC">
        <w:rPr>
          <w:rFonts w:asciiTheme="minorHAnsi" w:hAnsiTheme="minorHAnsi"/>
          <w:sz w:val="22"/>
          <w:szCs w:val="22"/>
        </w:rPr>
        <w:t>requires</w:t>
      </w:r>
      <w:r w:rsidRPr="00782833">
        <w:rPr>
          <w:rFonts w:asciiTheme="minorHAnsi" w:hAnsiTheme="minorHAnsi"/>
          <w:sz w:val="22"/>
          <w:szCs w:val="22"/>
        </w:rPr>
        <w:t xml:space="preserve"> that the Contractor be “on call” on a 24-hour basis</w:t>
      </w:r>
      <w:r>
        <w:rPr>
          <w:rFonts w:asciiTheme="minorHAnsi" w:hAnsiTheme="minorHAnsi"/>
          <w:sz w:val="22"/>
          <w:szCs w:val="22"/>
        </w:rPr>
        <w:t xml:space="preserve"> with the ability to respond within one-hour</w:t>
      </w:r>
      <w:r w:rsidRPr="00782833">
        <w:rPr>
          <w:rFonts w:asciiTheme="minorHAnsi" w:hAnsiTheme="minorHAnsi"/>
          <w:sz w:val="22"/>
          <w:szCs w:val="22"/>
        </w:rPr>
        <w:t xml:space="preserve">, including holidays, for any emergency that may occur. Response time to emergencies and routine requests is expected to be timely, and proposals will be reviewed based in part on the Contractor’s ability to provide such “on call” service and by written commitment to respond timely to both scheduled and emergency situations. </w:t>
      </w:r>
    </w:p>
    <w:p w:rsidR="00475FB0" w:rsidRPr="00782833" w:rsidRDefault="00475FB0" w:rsidP="00FE0875">
      <w:pPr>
        <w:pStyle w:val="ListParagraph"/>
        <w:ind w:left="0"/>
        <w:contextualSpacing w:val="0"/>
        <w:rPr>
          <w:rFonts w:asciiTheme="minorHAnsi" w:hAnsiTheme="minorHAnsi"/>
        </w:rPr>
      </w:pPr>
    </w:p>
    <w:p w:rsidR="00475FB0" w:rsidRPr="00782833" w:rsidRDefault="00475FB0" w:rsidP="00FE0875">
      <w:pPr>
        <w:pStyle w:val="ListParagraph"/>
        <w:ind w:left="0"/>
        <w:contextualSpacing w:val="0"/>
        <w:rPr>
          <w:rFonts w:asciiTheme="minorHAnsi" w:hAnsiTheme="minorHAnsi"/>
        </w:rPr>
      </w:pPr>
      <w:r w:rsidRPr="00782833">
        <w:rPr>
          <w:rFonts w:asciiTheme="minorHAnsi" w:hAnsiTheme="minorHAnsi"/>
        </w:rPr>
        <w:t>It shall be the responsibility of the Contractor to supply all necessary tools and equipment to perform the work as requested to the extent that supplies, materials and parts are required to perform the work. The Contractor shall be responsible for obtaining such supplies, materials and parts if not provided by the City of Coos Bay. Such supplies, materials and parts shall be of good quality and the cost of such shall be billed as reflected in the bid document.</w:t>
      </w:r>
    </w:p>
    <w:p w:rsidR="00475FB0" w:rsidRPr="00782833" w:rsidRDefault="00475FB0" w:rsidP="00FE0875">
      <w:pPr>
        <w:pStyle w:val="ListParagraph"/>
        <w:contextualSpacing w:val="0"/>
        <w:rPr>
          <w:rFonts w:asciiTheme="minorHAnsi" w:hAnsiTheme="minorHAnsi"/>
        </w:rPr>
      </w:pPr>
    </w:p>
    <w:p w:rsidR="00475FB0" w:rsidRPr="009D11BC" w:rsidRDefault="00475FB0" w:rsidP="00FE0875">
      <w:pPr>
        <w:autoSpaceDE w:val="0"/>
        <w:autoSpaceDN w:val="0"/>
        <w:adjustRightInd w:val="0"/>
        <w:rPr>
          <w:rFonts w:asciiTheme="minorHAnsi" w:hAnsiTheme="minorHAnsi" w:cs="Arial"/>
        </w:rPr>
      </w:pPr>
      <w:r w:rsidRPr="009D11BC">
        <w:rPr>
          <w:rFonts w:asciiTheme="minorHAnsi" w:hAnsiTheme="minorHAnsi" w:cs="Arial"/>
          <w:color w:val="000000"/>
        </w:rPr>
        <w:t xml:space="preserve">All job cost estimates must be prepared using prices established in the </w:t>
      </w:r>
      <w:r w:rsidRPr="009D11BC">
        <w:rPr>
          <w:rFonts w:asciiTheme="minorHAnsi" w:hAnsiTheme="minorHAnsi" w:cs="Arial"/>
          <w:b/>
          <w:bCs/>
          <w:color w:val="000000"/>
        </w:rPr>
        <w:t xml:space="preserve">Pricing </w:t>
      </w:r>
      <w:r w:rsidRPr="009D11BC">
        <w:rPr>
          <w:rFonts w:asciiTheme="minorHAnsi" w:hAnsiTheme="minorHAnsi" w:cs="Arial"/>
          <w:color w:val="000000"/>
        </w:rPr>
        <w:t xml:space="preserve">section. </w:t>
      </w:r>
      <w:r w:rsidRPr="009D11BC">
        <w:rPr>
          <w:rFonts w:asciiTheme="minorHAnsi" w:hAnsiTheme="minorHAnsi" w:cs="Arial"/>
        </w:rPr>
        <w:t>Billing</w:t>
      </w:r>
      <w:r w:rsidRPr="009D11BC">
        <w:rPr>
          <w:rFonts w:asciiTheme="minorHAnsi" w:hAnsiTheme="minorHAnsi" w:cs="Arial"/>
          <w:u w:val="single"/>
        </w:rPr>
        <w:t xml:space="preserve"> </w:t>
      </w:r>
      <w:r w:rsidRPr="009D11BC">
        <w:rPr>
          <w:rFonts w:asciiTheme="minorHAnsi" w:hAnsiTheme="minorHAnsi" w:cs="Arial"/>
        </w:rPr>
        <w:t xml:space="preserve">invoices for completed jobs must use the prices established in the </w:t>
      </w:r>
      <w:r w:rsidRPr="009D11BC">
        <w:rPr>
          <w:rFonts w:asciiTheme="minorHAnsi" w:hAnsiTheme="minorHAnsi" w:cs="Arial"/>
          <w:b/>
          <w:bCs/>
        </w:rPr>
        <w:t xml:space="preserve">Pricing </w:t>
      </w:r>
      <w:r w:rsidRPr="009D11BC">
        <w:rPr>
          <w:rFonts w:asciiTheme="minorHAnsi" w:hAnsiTheme="minorHAnsi" w:cs="Arial"/>
        </w:rPr>
        <w:t xml:space="preserve">section and must show mark-up on materials. Copies of material invoices must be included with the billing invoices. Work order number must be included on the billing invoices along with work address and the name of the City representative responsible for the work. Changes and additions must be approved by City representative who authorized the original work order. </w:t>
      </w:r>
    </w:p>
    <w:p w:rsidR="008D0A77" w:rsidRPr="00782833" w:rsidRDefault="008D0A77" w:rsidP="008D0A77">
      <w:pPr>
        <w:autoSpaceDE w:val="0"/>
        <w:autoSpaceDN w:val="0"/>
        <w:adjustRightInd w:val="0"/>
        <w:jc w:val="left"/>
        <w:rPr>
          <w:rFonts w:asciiTheme="minorHAnsi" w:hAnsiTheme="minorHAnsi" w:cs="Arial"/>
          <w:i/>
        </w:rPr>
      </w:pPr>
    </w:p>
    <w:p w:rsidR="007133F1" w:rsidRPr="00782833" w:rsidRDefault="007133F1" w:rsidP="00C74A44">
      <w:pPr>
        <w:rPr>
          <w:rFonts w:asciiTheme="minorHAnsi" w:hAnsiTheme="minorHAnsi"/>
          <w:b/>
          <w:i/>
        </w:rPr>
      </w:pPr>
      <w:r w:rsidRPr="00782833">
        <w:rPr>
          <w:rFonts w:asciiTheme="minorHAnsi" w:hAnsiTheme="minorHAnsi"/>
          <w:b/>
          <w:i/>
        </w:rPr>
        <w:t>COMPLIANCE WITH RULES</w:t>
      </w:r>
    </w:p>
    <w:p w:rsidR="003A21AE" w:rsidRPr="00782833" w:rsidRDefault="003A21AE" w:rsidP="00C74A44">
      <w:pPr>
        <w:rPr>
          <w:rFonts w:asciiTheme="minorHAnsi" w:hAnsiTheme="minorHAnsi"/>
          <w:b/>
        </w:rPr>
      </w:pPr>
    </w:p>
    <w:p w:rsidR="007133F1" w:rsidRPr="00782833" w:rsidRDefault="00C06A8F" w:rsidP="00C74A44">
      <w:pPr>
        <w:rPr>
          <w:rFonts w:asciiTheme="minorHAnsi" w:hAnsiTheme="minorHAnsi"/>
        </w:rPr>
      </w:pPr>
      <w:r>
        <w:rPr>
          <w:rFonts w:asciiTheme="minorHAnsi" w:hAnsiTheme="minorHAnsi"/>
        </w:rPr>
        <w:t>Bidd</w:t>
      </w:r>
      <w:r w:rsidR="007133F1" w:rsidRPr="00782833">
        <w:rPr>
          <w:rFonts w:asciiTheme="minorHAnsi" w:hAnsiTheme="minorHAnsi"/>
        </w:rPr>
        <w:t xml:space="preserve">ers responding to this </w:t>
      </w:r>
      <w:r w:rsidR="006F3CC0">
        <w:rPr>
          <w:rFonts w:asciiTheme="minorHAnsi" w:hAnsiTheme="minorHAnsi"/>
        </w:rPr>
        <w:t>ITB</w:t>
      </w:r>
      <w:r w:rsidR="007133F1" w:rsidRPr="00782833">
        <w:rPr>
          <w:rFonts w:asciiTheme="minorHAnsi" w:hAnsiTheme="minorHAnsi"/>
        </w:rPr>
        <w:t xml:space="preserve"> must follow </w:t>
      </w:r>
      <w:r w:rsidR="00866E27" w:rsidRPr="00782833">
        <w:rPr>
          <w:rFonts w:asciiTheme="minorHAnsi" w:hAnsiTheme="minorHAnsi"/>
        </w:rPr>
        <w:t>its procedures and requirements; e</w:t>
      </w:r>
      <w:r w:rsidR="007133F1" w:rsidRPr="00782833">
        <w:rPr>
          <w:rFonts w:asciiTheme="minorHAnsi" w:hAnsiTheme="minorHAnsi"/>
        </w:rPr>
        <w:t xml:space="preserve">xcept as otherwise provided in the </w:t>
      </w:r>
      <w:r w:rsidR="006F3CC0">
        <w:rPr>
          <w:rFonts w:asciiTheme="minorHAnsi" w:hAnsiTheme="minorHAnsi"/>
        </w:rPr>
        <w:t>ITB</w:t>
      </w:r>
      <w:r w:rsidR="007133F1" w:rsidRPr="00782833">
        <w:rPr>
          <w:rFonts w:asciiTheme="minorHAnsi" w:hAnsiTheme="minorHAnsi"/>
        </w:rPr>
        <w:t>, the applicable provisions or Oregon Administrative Rules shall apply</w:t>
      </w:r>
      <w:r w:rsidR="00D44BF5" w:rsidRPr="00782833">
        <w:rPr>
          <w:rFonts w:asciiTheme="minorHAnsi" w:hAnsiTheme="minorHAnsi"/>
        </w:rPr>
        <w:t xml:space="preserve"> where the City of Coos Bay Contract Rules do not address</w:t>
      </w:r>
      <w:r w:rsidR="007133F1" w:rsidRPr="00782833">
        <w:rPr>
          <w:rFonts w:asciiTheme="minorHAnsi" w:hAnsiTheme="minorHAnsi"/>
        </w:rPr>
        <w:t xml:space="preserve">.  Failure to comply with or complete any part of this </w:t>
      </w:r>
      <w:r w:rsidR="006F3CC0">
        <w:rPr>
          <w:rFonts w:asciiTheme="minorHAnsi" w:hAnsiTheme="minorHAnsi"/>
        </w:rPr>
        <w:t xml:space="preserve">ITB </w:t>
      </w:r>
      <w:r w:rsidR="007133F1" w:rsidRPr="00782833">
        <w:rPr>
          <w:rFonts w:asciiTheme="minorHAnsi" w:hAnsiTheme="minorHAnsi"/>
        </w:rPr>
        <w:t xml:space="preserve">may result in rejection of your </w:t>
      </w:r>
      <w:r w:rsidR="006F3CC0">
        <w:rPr>
          <w:rFonts w:asciiTheme="minorHAnsi" w:hAnsiTheme="minorHAnsi"/>
        </w:rPr>
        <w:t>bid</w:t>
      </w:r>
      <w:r w:rsidR="007133F1" w:rsidRPr="00782833">
        <w:rPr>
          <w:rFonts w:asciiTheme="minorHAnsi" w:hAnsiTheme="minorHAnsi"/>
        </w:rPr>
        <w:t>.</w:t>
      </w:r>
    </w:p>
    <w:p w:rsidR="007133F1" w:rsidRPr="00782833" w:rsidRDefault="007133F1" w:rsidP="00C74A44">
      <w:pPr>
        <w:rPr>
          <w:rFonts w:asciiTheme="minorHAnsi" w:hAnsiTheme="minorHAnsi"/>
        </w:rPr>
      </w:pPr>
    </w:p>
    <w:p w:rsidR="007133F1" w:rsidRPr="00782833" w:rsidRDefault="007133F1" w:rsidP="00C74A44">
      <w:pPr>
        <w:rPr>
          <w:rFonts w:asciiTheme="minorHAnsi" w:hAnsiTheme="minorHAnsi"/>
          <w:b/>
        </w:rPr>
      </w:pPr>
      <w:r w:rsidRPr="00782833">
        <w:rPr>
          <w:rFonts w:asciiTheme="minorHAnsi" w:hAnsiTheme="minorHAnsi"/>
          <w:b/>
        </w:rPr>
        <w:t>SCHEDULE OF RQUEST FOR QUOTES</w:t>
      </w:r>
    </w:p>
    <w:p w:rsidR="00D5647B" w:rsidRPr="00782833" w:rsidRDefault="00D5647B" w:rsidP="00C74A44">
      <w:pPr>
        <w:rPr>
          <w:rFonts w:asciiTheme="minorHAnsi" w:hAnsiTheme="minorHAnsi"/>
          <w:b/>
        </w:rPr>
      </w:pPr>
    </w:p>
    <w:tbl>
      <w:tblPr>
        <w:tblStyle w:val="TableGrid"/>
        <w:tblW w:w="7110" w:type="dxa"/>
        <w:tblInd w:w="918" w:type="dxa"/>
        <w:tblLook w:val="04A0"/>
      </w:tblPr>
      <w:tblGrid>
        <w:gridCol w:w="3438"/>
        <w:gridCol w:w="3672"/>
      </w:tblGrid>
      <w:tr w:rsidR="00D5647B" w:rsidRPr="00782833" w:rsidTr="00ED1EF2">
        <w:tc>
          <w:tcPr>
            <w:tcW w:w="3438" w:type="dxa"/>
          </w:tcPr>
          <w:p w:rsidR="00D5647B" w:rsidRPr="00782833" w:rsidRDefault="00D5647B" w:rsidP="00C74A44">
            <w:pPr>
              <w:rPr>
                <w:rFonts w:asciiTheme="minorHAnsi" w:hAnsiTheme="minorHAnsi"/>
                <w:b/>
              </w:rPr>
            </w:pPr>
            <w:r w:rsidRPr="00782833">
              <w:rPr>
                <w:rFonts w:asciiTheme="minorHAnsi" w:hAnsiTheme="minorHAnsi"/>
                <w:b/>
              </w:rPr>
              <w:t>Mandatory Pre-Bid Meeting:</w:t>
            </w:r>
          </w:p>
        </w:tc>
        <w:tc>
          <w:tcPr>
            <w:tcW w:w="3672" w:type="dxa"/>
          </w:tcPr>
          <w:p w:rsidR="00D5647B" w:rsidRPr="00782833" w:rsidRDefault="0000546F" w:rsidP="00D5647B">
            <w:pPr>
              <w:jc w:val="right"/>
              <w:rPr>
                <w:rFonts w:asciiTheme="minorHAnsi" w:hAnsiTheme="minorHAnsi"/>
                <w:b/>
              </w:rPr>
            </w:pPr>
            <w:r>
              <w:rPr>
                <w:rFonts w:asciiTheme="minorHAnsi" w:hAnsiTheme="minorHAnsi"/>
                <w:b/>
              </w:rPr>
              <w:t>None</w:t>
            </w:r>
          </w:p>
        </w:tc>
      </w:tr>
      <w:tr w:rsidR="00D5647B" w:rsidRPr="00782833" w:rsidTr="00ED1EF2">
        <w:tc>
          <w:tcPr>
            <w:tcW w:w="3438" w:type="dxa"/>
          </w:tcPr>
          <w:p w:rsidR="00D5647B" w:rsidRPr="00782833" w:rsidRDefault="006F3CC0" w:rsidP="00C74A44">
            <w:pPr>
              <w:rPr>
                <w:rFonts w:asciiTheme="minorHAnsi" w:hAnsiTheme="minorHAnsi"/>
                <w:b/>
              </w:rPr>
            </w:pPr>
            <w:r>
              <w:rPr>
                <w:rFonts w:asciiTheme="minorHAnsi" w:hAnsiTheme="minorHAnsi"/>
                <w:b/>
              </w:rPr>
              <w:t>Bid</w:t>
            </w:r>
            <w:r w:rsidR="00D5647B" w:rsidRPr="00782833">
              <w:rPr>
                <w:rFonts w:asciiTheme="minorHAnsi" w:hAnsiTheme="minorHAnsi"/>
                <w:b/>
              </w:rPr>
              <w:t xml:space="preserve"> Due:</w:t>
            </w:r>
          </w:p>
        </w:tc>
        <w:tc>
          <w:tcPr>
            <w:tcW w:w="3672" w:type="dxa"/>
          </w:tcPr>
          <w:p w:rsidR="00D5647B" w:rsidRPr="00782833" w:rsidRDefault="0000546F" w:rsidP="00D152B8">
            <w:pPr>
              <w:jc w:val="right"/>
              <w:rPr>
                <w:rFonts w:asciiTheme="minorHAnsi" w:hAnsiTheme="minorHAnsi"/>
                <w:b/>
              </w:rPr>
            </w:pPr>
            <w:r>
              <w:rPr>
                <w:rFonts w:asciiTheme="minorHAnsi" w:hAnsiTheme="minorHAnsi"/>
                <w:b/>
              </w:rPr>
              <w:t xml:space="preserve">3:30 p.m.; December </w:t>
            </w:r>
            <w:r w:rsidR="00D152B8">
              <w:rPr>
                <w:rFonts w:asciiTheme="minorHAnsi" w:hAnsiTheme="minorHAnsi"/>
                <w:b/>
              </w:rPr>
              <w:t>3</w:t>
            </w:r>
            <w:r>
              <w:rPr>
                <w:rFonts w:asciiTheme="minorHAnsi" w:hAnsiTheme="minorHAnsi"/>
                <w:b/>
              </w:rPr>
              <w:t xml:space="preserve">, 2014 </w:t>
            </w:r>
          </w:p>
        </w:tc>
      </w:tr>
      <w:tr w:rsidR="00D5647B" w:rsidRPr="00782833" w:rsidTr="00ED1EF2">
        <w:tc>
          <w:tcPr>
            <w:tcW w:w="3438" w:type="dxa"/>
          </w:tcPr>
          <w:p w:rsidR="00D5647B" w:rsidRPr="00782833" w:rsidRDefault="00D5647B" w:rsidP="00C74A44">
            <w:pPr>
              <w:rPr>
                <w:rFonts w:asciiTheme="minorHAnsi" w:hAnsiTheme="minorHAnsi"/>
                <w:b/>
              </w:rPr>
            </w:pPr>
            <w:r w:rsidRPr="00782833">
              <w:rPr>
                <w:rFonts w:asciiTheme="minorHAnsi" w:hAnsiTheme="minorHAnsi"/>
                <w:b/>
              </w:rPr>
              <w:t>Bid Opening:</w:t>
            </w:r>
          </w:p>
        </w:tc>
        <w:tc>
          <w:tcPr>
            <w:tcW w:w="3672" w:type="dxa"/>
          </w:tcPr>
          <w:p w:rsidR="00D5647B" w:rsidRPr="00782833" w:rsidRDefault="0000546F" w:rsidP="00D152B8">
            <w:pPr>
              <w:jc w:val="right"/>
              <w:rPr>
                <w:rFonts w:asciiTheme="minorHAnsi" w:hAnsiTheme="minorHAnsi"/>
                <w:b/>
              </w:rPr>
            </w:pPr>
            <w:r>
              <w:rPr>
                <w:rFonts w:asciiTheme="minorHAnsi" w:hAnsiTheme="minorHAnsi"/>
                <w:b/>
              </w:rPr>
              <w:t xml:space="preserve">3:30 p.m.; December </w:t>
            </w:r>
            <w:r w:rsidR="00D152B8">
              <w:rPr>
                <w:rFonts w:asciiTheme="minorHAnsi" w:hAnsiTheme="minorHAnsi"/>
                <w:b/>
              </w:rPr>
              <w:t>3</w:t>
            </w:r>
            <w:r>
              <w:rPr>
                <w:rFonts w:asciiTheme="minorHAnsi" w:hAnsiTheme="minorHAnsi"/>
                <w:b/>
              </w:rPr>
              <w:t>, 2014</w:t>
            </w:r>
          </w:p>
        </w:tc>
      </w:tr>
      <w:tr w:rsidR="00D5647B" w:rsidRPr="00782833" w:rsidTr="00ED1EF2">
        <w:tc>
          <w:tcPr>
            <w:tcW w:w="3438" w:type="dxa"/>
          </w:tcPr>
          <w:p w:rsidR="00D5647B" w:rsidRPr="00782833" w:rsidRDefault="0000546F" w:rsidP="00C74A44">
            <w:pPr>
              <w:rPr>
                <w:rFonts w:asciiTheme="minorHAnsi" w:hAnsiTheme="minorHAnsi"/>
                <w:b/>
              </w:rPr>
            </w:pPr>
            <w:r>
              <w:rPr>
                <w:rFonts w:asciiTheme="minorHAnsi" w:hAnsiTheme="minorHAnsi"/>
                <w:b/>
              </w:rPr>
              <w:t>City Council Award Bid</w:t>
            </w:r>
          </w:p>
        </w:tc>
        <w:tc>
          <w:tcPr>
            <w:tcW w:w="3672" w:type="dxa"/>
          </w:tcPr>
          <w:p w:rsidR="00D5647B" w:rsidRPr="00782833" w:rsidRDefault="0000546F" w:rsidP="00D152B8">
            <w:pPr>
              <w:jc w:val="right"/>
              <w:rPr>
                <w:rFonts w:asciiTheme="minorHAnsi" w:hAnsiTheme="minorHAnsi"/>
                <w:b/>
                <w:highlight w:val="yellow"/>
              </w:rPr>
            </w:pPr>
            <w:r w:rsidRPr="0000546F">
              <w:rPr>
                <w:rFonts w:asciiTheme="minorHAnsi" w:hAnsiTheme="minorHAnsi"/>
                <w:b/>
              </w:rPr>
              <w:t xml:space="preserve">December </w:t>
            </w:r>
            <w:r w:rsidR="00D152B8">
              <w:rPr>
                <w:rFonts w:asciiTheme="minorHAnsi" w:hAnsiTheme="minorHAnsi"/>
                <w:b/>
              </w:rPr>
              <w:t>16</w:t>
            </w:r>
            <w:r w:rsidRPr="0000546F">
              <w:rPr>
                <w:rFonts w:asciiTheme="minorHAnsi" w:hAnsiTheme="minorHAnsi"/>
                <w:b/>
              </w:rPr>
              <w:t>, 2014</w:t>
            </w:r>
          </w:p>
        </w:tc>
      </w:tr>
      <w:tr w:rsidR="00D5647B" w:rsidRPr="00782833" w:rsidTr="00ED1EF2">
        <w:tc>
          <w:tcPr>
            <w:tcW w:w="3438" w:type="dxa"/>
          </w:tcPr>
          <w:p w:rsidR="00D5647B" w:rsidRPr="00475FB0" w:rsidRDefault="0000546F" w:rsidP="0000546F">
            <w:pPr>
              <w:rPr>
                <w:rFonts w:asciiTheme="minorHAnsi" w:hAnsiTheme="minorHAnsi"/>
                <w:b/>
                <w:strike/>
              </w:rPr>
            </w:pPr>
            <w:r w:rsidRPr="00782833">
              <w:rPr>
                <w:rFonts w:asciiTheme="minorHAnsi" w:hAnsiTheme="minorHAnsi"/>
                <w:b/>
              </w:rPr>
              <w:t>Contract Finalized:</w:t>
            </w:r>
          </w:p>
        </w:tc>
        <w:tc>
          <w:tcPr>
            <w:tcW w:w="3672" w:type="dxa"/>
          </w:tcPr>
          <w:p w:rsidR="00D5647B" w:rsidRPr="00782833" w:rsidRDefault="0000546F" w:rsidP="00D5647B">
            <w:pPr>
              <w:jc w:val="right"/>
              <w:rPr>
                <w:rFonts w:asciiTheme="minorHAnsi" w:hAnsiTheme="minorHAnsi"/>
                <w:b/>
              </w:rPr>
            </w:pPr>
            <w:r>
              <w:rPr>
                <w:rFonts w:asciiTheme="minorHAnsi" w:hAnsiTheme="minorHAnsi"/>
                <w:b/>
              </w:rPr>
              <w:t>December</w:t>
            </w:r>
            <w:r w:rsidR="00D152B8">
              <w:rPr>
                <w:rFonts w:asciiTheme="minorHAnsi" w:hAnsiTheme="minorHAnsi"/>
                <w:b/>
              </w:rPr>
              <w:t xml:space="preserve"> 30, 2014</w:t>
            </w:r>
          </w:p>
        </w:tc>
      </w:tr>
      <w:tr w:rsidR="00D5647B" w:rsidRPr="00782833" w:rsidTr="00ED1EF2">
        <w:tc>
          <w:tcPr>
            <w:tcW w:w="3438" w:type="dxa"/>
          </w:tcPr>
          <w:p w:rsidR="00D5647B" w:rsidRPr="00475FB0" w:rsidRDefault="00D5647B" w:rsidP="00C74A44">
            <w:pPr>
              <w:rPr>
                <w:rFonts w:asciiTheme="minorHAnsi" w:hAnsiTheme="minorHAnsi"/>
                <w:b/>
                <w:strike/>
              </w:rPr>
            </w:pPr>
          </w:p>
        </w:tc>
        <w:tc>
          <w:tcPr>
            <w:tcW w:w="3672" w:type="dxa"/>
          </w:tcPr>
          <w:p w:rsidR="00D5647B" w:rsidRPr="00782833" w:rsidRDefault="00D5647B" w:rsidP="00D5647B">
            <w:pPr>
              <w:jc w:val="right"/>
              <w:rPr>
                <w:rFonts w:asciiTheme="minorHAnsi" w:hAnsiTheme="minorHAnsi"/>
                <w:b/>
              </w:rPr>
            </w:pPr>
          </w:p>
        </w:tc>
      </w:tr>
    </w:tbl>
    <w:p w:rsidR="002B1324" w:rsidRPr="00782833" w:rsidRDefault="002B1324" w:rsidP="001F494C">
      <w:pPr>
        <w:tabs>
          <w:tab w:val="left" w:pos="720"/>
          <w:tab w:val="left" w:pos="5670"/>
        </w:tabs>
        <w:rPr>
          <w:rFonts w:asciiTheme="minorHAnsi" w:hAnsiTheme="minorHAnsi"/>
          <w:b/>
        </w:rPr>
      </w:pPr>
    </w:p>
    <w:p w:rsidR="004D3D2A" w:rsidRDefault="004D3D2A" w:rsidP="001F494C">
      <w:pPr>
        <w:tabs>
          <w:tab w:val="left" w:pos="720"/>
          <w:tab w:val="left" w:pos="5670"/>
        </w:tabs>
        <w:rPr>
          <w:rFonts w:asciiTheme="minorHAnsi" w:hAnsiTheme="minorHAnsi"/>
          <w:b/>
        </w:rPr>
      </w:pPr>
    </w:p>
    <w:p w:rsidR="004D3D2A" w:rsidRDefault="004D3D2A" w:rsidP="001F494C">
      <w:pPr>
        <w:tabs>
          <w:tab w:val="left" w:pos="720"/>
          <w:tab w:val="left" w:pos="5670"/>
        </w:tabs>
        <w:rPr>
          <w:rFonts w:asciiTheme="minorHAnsi" w:hAnsiTheme="minorHAnsi"/>
          <w:b/>
        </w:rPr>
      </w:pPr>
    </w:p>
    <w:p w:rsidR="004D3D2A" w:rsidRDefault="004D3D2A" w:rsidP="001F494C">
      <w:pPr>
        <w:tabs>
          <w:tab w:val="left" w:pos="720"/>
          <w:tab w:val="left" w:pos="5670"/>
        </w:tabs>
        <w:rPr>
          <w:rFonts w:asciiTheme="minorHAnsi" w:hAnsiTheme="minorHAnsi"/>
          <w:b/>
        </w:rPr>
      </w:pPr>
    </w:p>
    <w:p w:rsidR="007133F1" w:rsidRPr="00782833" w:rsidRDefault="00EB6D52" w:rsidP="001F494C">
      <w:pPr>
        <w:tabs>
          <w:tab w:val="left" w:pos="720"/>
          <w:tab w:val="left" w:pos="5670"/>
        </w:tabs>
        <w:rPr>
          <w:rFonts w:asciiTheme="minorHAnsi" w:hAnsiTheme="minorHAnsi"/>
          <w:b/>
        </w:rPr>
      </w:pPr>
      <w:r>
        <w:rPr>
          <w:rFonts w:asciiTheme="minorHAnsi" w:hAnsiTheme="minorHAnsi"/>
          <w:b/>
        </w:rPr>
        <w:t>BID</w:t>
      </w:r>
      <w:r w:rsidR="007133F1" w:rsidRPr="00782833">
        <w:rPr>
          <w:rFonts w:asciiTheme="minorHAnsi" w:hAnsiTheme="minorHAnsi"/>
          <w:b/>
        </w:rPr>
        <w:t xml:space="preserve"> WITHDRAWAL</w:t>
      </w:r>
    </w:p>
    <w:p w:rsidR="003A21AE" w:rsidRPr="00782833" w:rsidRDefault="003A21AE" w:rsidP="001F494C">
      <w:pPr>
        <w:tabs>
          <w:tab w:val="left" w:pos="720"/>
          <w:tab w:val="left" w:pos="5670"/>
        </w:tabs>
        <w:rPr>
          <w:rFonts w:asciiTheme="minorHAnsi" w:hAnsiTheme="minorHAnsi"/>
          <w:b/>
        </w:rPr>
      </w:pPr>
    </w:p>
    <w:p w:rsidR="007133F1" w:rsidRPr="00782833" w:rsidRDefault="007133F1" w:rsidP="001F494C">
      <w:pPr>
        <w:tabs>
          <w:tab w:val="left" w:pos="720"/>
          <w:tab w:val="left" w:pos="5670"/>
        </w:tabs>
        <w:rPr>
          <w:rFonts w:asciiTheme="minorHAnsi" w:hAnsiTheme="minorHAnsi"/>
        </w:rPr>
      </w:pPr>
      <w:r w:rsidRPr="00782833">
        <w:rPr>
          <w:rFonts w:asciiTheme="minorHAnsi" w:hAnsiTheme="minorHAnsi"/>
        </w:rPr>
        <w:t xml:space="preserve">Any </w:t>
      </w:r>
      <w:r w:rsidR="006F3CC0">
        <w:rPr>
          <w:rFonts w:asciiTheme="minorHAnsi" w:hAnsiTheme="minorHAnsi"/>
        </w:rPr>
        <w:t>bid</w:t>
      </w:r>
      <w:r w:rsidRPr="00782833">
        <w:rPr>
          <w:rFonts w:asciiTheme="minorHAnsi" w:hAnsiTheme="minorHAnsi"/>
        </w:rPr>
        <w:t xml:space="preserve"> may be withdrawn at any time before the “</w:t>
      </w:r>
      <w:r w:rsidR="006F3CC0">
        <w:rPr>
          <w:rFonts w:asciiTheme="minorHAnsi" w:hAnsiTheme="minorHAnsi"/>
        </w:rPr>
        <w:t>Bid</w:t>
      </w:r>
      <w:r w:rsidRPr="00782833">
        <w:rPr>
          <w:rFonts w:asciiTheme="minorHAnsi" w:hAnsiTheme="minorHAnsi"/>
        </w:rPr>
        <w:t xml:space="preserve"> Due” date and time by providing a written request for the withdrawal to the </w:t>
      </w:r>
      <w:r w:rsidR="00FE0875">
        <w:rPr>
          <w:rFonts w:asciiTheme="minorHAnsi" w:hAnsiTheme="minorHAnsi"/>
        </w:rPr>
        <w:t>Public Works Department</w:t>
      </w:r>
      <w:r w:rsidRPr="00782833">
        <w:rPr>
          <w:rFonts w:asciiTheme="minorHAnsi" w:hAnsiTheme="minorHAnsi"/>
        </w:rPr>
        <w:t xml:space="preserve">.  A duly authorized representative of the firm shall make the request.  Withdrawal of a </w:t>
      </w:r>
      <w:r w:rsidR="00EF41E6">
        <w:rPr>
          <w:rFonts w:asciiTheme="minorHAnsi" w:hAnsiTheme="minorHAnsi"/>
        </w:rPr>
        <w:t>bid</w:t>
      </w:r>
      <w:r w:rsidRPr="00782833">
        <w:rPr>
          <w:rFonts w:asciiTheme="minorHAnsi" w:hAnsiTheme="minorHAnsi"/>
        </w:rPr>
        <w:t xml:space="preserve"> will not preclude the </w:t>
      </w:r>
      <w:r w:rsidR="00EF41E6">
        <w:rPr>
          <w:rFonts w:asciiTheme="minorHAnsi" w:hAnsiTheme="minorHAnsi"/>
        </w:rPr>
        <w:t>bidd</w:t>
      </w:r>
      <w:r w:rsidRPr="00782833">
        <w:rPr>
          <w:rFonts w:asciiTheme="minorHAnsi" w:hAnsiTheme="minorHAnsi"/>
        </w:rPr>
        <w:t xml:space="preserve">er from filing a new </w:t>
      </w:r>
      <w:r w:rsidR="00EF41E6">
        <w:rPr>
          <w:rFonts w:asciiTheme="minorHAnsi" w:hAnsiTheme="minorHAnsi"/>
        </w:rPr>
        <w:t>bid</w:t>
      </w:r>
      <w:r w:rsidRPr="00782833">
        <w:rPr>
          <w:rFonts w:asciiTheme="minorHAnsi" w:hAnsiTheme="minorHAnsi"/>
        </w:rPr>
        <w:t>.</w:t>
      </w:r>
    </w:p>
    <w:p w:rsidR="007133F1" w:rsidRPr="00782833" w:rsidRDefault="007133F1" w:rsidP="001F494C">
      <w:pPr>
        <w:tabs>
          <w:tab w:val="left" w:pos="720"/>
          <w:tab w:val="left" w:pos="5670"/>
        </w:tabs>
        <w:rPr>
          <w:rFonts w:asciiTheme="minorHAnsi" w:hAnsiTheme="minorHAnsi"/>
        </w:rPr>
      </w:pPr>
    </w:p>
    <w:p w:rsidR="007133F1" w:rsidRPr="00782833" w:rsidRDefault="007133F1" w:rsidP="001F494C">
      <w:pPr>
        <w:tabs>
          <w:tab w:val="left" w:pos="720"/>
          <w:tab w:val="left" w:pos="5670"/>
        </w:tabs>
        <w:rPr>
          <w:rFonts w:asciiTheme="minorHAnsi" w:hAnsiTheme="minorHAnsi"/>
          <w:b/>
        </w:rPr>
      </w:pPr>
      <w:r w:rsidRPr="00782833">
        <w:rPr>
          <w:rFonts w:asciiTheme="minorHAnsi" w:hAnsiTheme="minorHAnsi"/>
          <w:b/>
        </w:rPr>
        <w:t>APPEALS</w:t>
      </w:r>
    </w:p>
    <w:p w:rsidR="003A21AE" w:rsidRPr="00782833" w:rsidRDefault="003A21AE" w:rsidP="001F494C">
      <w:pPr>
        <w:tabs>
          <w:tab w:val="left" w:pos="720"/>
          <w:tab w:val="left" w:pos="5670"/>
        </w:tabs>
        <w:rPr>
          <w:rFonts w:asciiTheme="minorHAnsi" w:hAnsiTheme="minorHAnsi"/>
          <w:b/>
        </w:rPr>
      </w:pPr>
    </w:p>
    <w:p w:rsidR="007133F1" w:rsidRPr="00782833" w:rsidRDefault="007133F1" w:rsidP="001F494C">
      <w:pPr>
        <w:tabs>
          <w:tab w:val="left" w:pos="720"/>
          <w:tab w:val="left" w:pos="5670"/>
        </w:tabs>
        <w:rPr>
          <w:rFonts w:asciiTheme="minorHAnsi" w:hAnsiTheme="minorHAnsi"/>
        </w:rPr>
      </w:pPr>
      <w:r w:rsidRPr="00782833">
        <w:rPr>
          <w:rFonts w:asciiTheme="minorHAnsi" w:hAnsiTheme="minorHAnsi"/>
        </w:rPr>
        <w:t xml:space="preserve">Bidders </w:t>
      </w:r>
      <w:r w:rsidR="00694C9C" w:rsidRPr="00782833">
        <w:rPr>
          <w:rFonts w:asciiTheme="minorHAnsi" w:hAnsiTheme="minorHAnsi"/>
        </w:rPr>
        <w:t xml:space="preserve">who disagree with the procurement process </w:t>
      </w:r>
      <w:r w:rsidR="00694C9C">
        <w:rPr>
          <w:rFonts w:asciiTheme="minorHAnsi" w:hAnsiTheme="minorHAnsi"/>
        </w:rPr>
        <w:t>and</w:t>
      </w:r>
      <w:r w:rsidRPr="00782833">
        <w:rPr>
          <w:rFonts w:asciiTheme="minorHAnsi" w:hAnsiTheme="minorHAnsi"/>
        </w:rPr>
        <w:t xml:space="preserve"> w</w:t>
      </w:r>
      <w:r w:rsidR="00A43425" w:rsidRPr="00782833">
        <w:rPr>
          <w:rFonts w:asciiTheme="minorHAnsi" w:hAnsiTheme="minorHAnsi"/>
        </w:rPr>
        <w:t xml:space="preserve">ish to appeal the </w:t>
      </w:r>
      <w:r w:rsidR="00EF41E6">
        <w:rPr>
          <w:rFonts w:asciiTheme="minorHAnsi" w:hAnsiTheme="minorHAnsi"/>
        </w:rPr>
        <w:t>bid</w:t>
      </w:r>
      <w:r w:rsidRPr="00782833">
        <w:rPr>
          <w:rFonts w:asciiTheme="minorHAnsi" w:hAnsiTheme="minorHAnsi"/>
        </w:rPr>
        <w:t xml:space="preserve"> or the award of contract</w:t>
      </w:r>
      <w:r w:rsidR="00694C9C">
        <w:rPr>
          <w:rFonts w:asciiTheme="minorHAnsi" w:hAnsiTheme="minorHAnsi"/>
        </w:rPr>
        <w:t>,</w:t>
      </w:r>
      <w:r w:rsidRPr="00782833">
        <w:rPr>
          <w:rFonts w:asciiTheme="minorHAnsi" w:hAnsiTheme="minorHAnsi"/>
        </w:rPr>
        <w:t xml:space="preserve"> m</w:t>
      </w:r>
      <w:r w:rsidR="00A43425" w:rsidRPr="00782833">
        <w:rPr>
          <w:rFonts w:asciiTheme="minorHAnsi" w:hAnsiTheme="minorHAnsi"/>
        </w:rPr>
        <w:t>a</w:t>
      </w:r>
      <w:r w:rsidRPr="00782833">
        <w:rPr>
          <w:rFonts w:asciiTheme="minorHAnsi" w:hAnsiTheme="minorHAnsi"/>
        </w:rPr>
        <w:t xml:space="preserve">y submit </w:t>
      </w:r>
      <w:r w:rsidR="00694C9C">
        <w:rPr>
          <w:rFonts w:asciiTheme="minorHAnsi" w:hAnsiTheme="minorHAnsi"/>
        </w:rPr>
        <w:t>an</w:t>
      </w:r>
      <w:r w:rsidRPr="00782833">
        <w:rPr>
          <w:rFonts w:asciiTheme="minorHAnsi" w:hAnsiTheme="minorHAnsi"/>
        </w:rPr>
        <w:t xml:space="preserve"> appeal in writing to the City Manager’</w:t>
      </w:r>
      <w:r w:rsidR="00A43425" w:rsidRPr="00782833">
        <w:rPr>
          <w:rFonts w:asciiTheme="minorHAnsi" w:hAnsiTheme="minorHAnsi"/>
        </w:rPr>
        <w:t>s Office within five (5) business</w:t>
      </w:r>
      <w:r w:rsidRPr="00782833">
        <w:rPr>
          <w:rFonts w:asciiTheme="minorHAnsi" w:hAnsiTheme="minorHAnsi"/>
        </w:rPr>
        <w:t xml:space="preserve"> d</w:t>
      </w:r>
      <w:r w:rsidR="00AD52F2" w:rsidRPr="00782833">
        <w:rPr>
          <w:rFonts w:asciiTheme="minorHAnsi" w:hAnsiTheme="minorHAnsi"/>
        </w:rPr>
        <w:t xml:space="preserve">ays of the </w:t>
      </w:r>
      <w:r w:rsidR="00EF41E6">
        <w:rPr>
          <w:rFonts w:asciiTheme="minorHAnsi" w:hAnsiTheme="minorHAnsi"/>
        </w:rPr>
        <w:t>bid</w:t>
      </w:r>
      <w:r w:rsidR="00AD52F2" w:rsidRPr="00782833">
        <w:rPr>
          <w:rFonts w:asciiTheme="minorHAnsi" w:hAnsiTheme="minorHAnsi"/>
        </w:rPr>
        <w:t xml:space="preserve"> due date</w:t>
      </w:r>
      <w:r w:rsidR="00A43425" w:rsidRPr="00782833">
        <w:rPr>
          <w:rFonts w:asciiTheme="minorHAnsi" w:hAnsiTheme="minorHAnsi"/>
        </w:rPr>
        <w:t>.</w:t>
      </w:r>
    </w:p>
    <w:p w:rsidR="00A30410" w:rsidRPr="00782833" w:rsidRDefault="00A30410" w:rsidP="003157FB">
      <w:pPr>
        <w:tabs>
          <w:tab w:val="left" w:pos="720"/>
          <w:tab w:val="left" w:pos="1890"/>
          <w:tab w:val="left" w:pos="5670"/>
        </w:tabs>
        <w:rPr>
          <w:rFonts w:asciiTheme="minorHAnsi" w:hAnsiTheme="minorHAnsi"/>
        </w:rPr>
      </w:pPr>
    </w:p>
    <w:p w:rsidR="00782833" w:rsidRDefault="00782833" w:rsidP="003157FB">
      <w:pPr>
        <w:tabs>
          <w:tab w:val="left" w:pos="720"/>
          <w:tab w:val="left" w:pos="1890"/>
          <w:tab w:val="left" w:pos="5670"/>
        </w:tabs>
        <w:rPr>
          <w:rFonts w:asciiTheme="minorHAnsi" w:hAnsiTheme="minorHAnsi"/>
        </w:rPr>
      </w:pPr>
    </w:p>
    <w:p w:rsidR="007133F1" w:rsidRPr="00782833" w:rsidRDefault="007133F1" w:rsidP="003157FB">
      <w:pPr>
        <w:tabs>
          <w:tab w:val="left" w:pos="720"/>
          <w:tab w:val="left" w:pos="1890"/>
          <w:tab w:val="left" w:pos="5670"/>
        </w:tabs>
        <w:rPr>
          <w:rFonts w:asciiTheme="minorHAnsi" w:hAnsiTheme="minorHAnsi"/>
        </w:rPr>
      </w:pPr>
      <w:r w:rsidRPr="00782833">
        <w:rPr>
          <w:rFonts w:asciiTheme="minorHAnsi" w:hAnsiTheme="minorHAnsi"/>
        </w:rPr>
        <w:t>Address:</w:t>
      </w:r>
      <w:r w:rsidR="009C28A8" w:rsidRPr="00782833">
        <w:rPr>
          <w:rFonts w:asciiTheme="minorHAnsi" w:hAnsiTheme="minorHAnsi"/>
        </w:rPr>
        <w:tab/>
      </w:r>
      <w:r w:rsidRPr="00782833">
        <w:rPr>
          <w:rFonts w:asciiTheme="minorHAnsi" w:hAnsiTheme="minorHAnsi"/>
        </w:rPr>
        <w:t>City of Coos Bay</w:t>
      </w:r>
    </w:p>
    <w:p w:rsidR="007133F1" w:rsidRPr="00782833" w:rsidRDefault="007133F1" w:rsidP="003157FB">
      <w:pPr>
        <w:tabs>
          <w:tab w:val="left" w:pos="720"/>
          <w:tab w:val="left" w:pos="1890"/>
          <w:tab w:val="left" w:pos="5670"/>
        </w:tabs>
        <w:rPr>
          <w:rFonts w:asciiTheme="minorHAnsi" w:hAnsiTheme="minorHAnsi"/>
        </w:rPr>
      </w:pPr>
      <w:r w:rsidRPr="00782833">
        <w:rPr>
          <w:rFonts w:asciiTheme="minorHAnsi" w:hAnsiTheme="minorHAnsi"/>
        </w:rPr>
        <w:tab/>
      </w:r>
      <w:r w:rsidRPr="00782833">
        <w:rPr>
          <w:rFonts w:asciiTheme="minorHAnsi" w:hAnsiTheme="minorHAnsi"/>
        </w:rPr>
        <w:tab/>
        <w:t>Rodger Craddock, City Manager</w:t>
      </w:r>
    </w:p>
    <w:p w:rsidR="007133F1" w:rsidRPr="00782833" w:rsidRDefault="007133F1" w:rsidP="003157FB">
      <w:pPr>
        <w:tabs>
          <w:tab w:val="left" w:pos="720"/>
          <w:tab w:val="left" w:pos="1890"/>
          <w:tab w:val="left" w:pos="5670"/>
        </w:tabs>
        <w:rPr>
          <w:rFonts w:asciiTheme="minorHAnsi" w:hAnsiTheme="minorHAnsi"/>
        </w:rPr>
      </w:pPr>
      <w:r w:rsidRPr="00782833">
        <w:rPr>
          <w:rFonts w:asciiTheme="minorHAnsi" w:hAnsiTheme="minorHAnsi"/>
        </w:rPr>
        <w:tab/>
      </w:r>
      <w:r w:rsidRPr="00782833">
        <w:rPr>
          <w:rFonts w:asciiTheme="minorHAnsi" w:hAnsiTheme="minorHAnsi"/>
        </w:rPr>
        <w:tab/>
        <w:t xml:space="preserve">500 Central Avenue </w:t>
      </w:r>
    </w:p>
    <w:p w:rsidR="007133F1" w:rsidRPr="00782833" w:rsidRDefault="007133F1" w:rsidP="003157FB">
      <w:pPr>
        <w:tabs>
          <w:tab w:val="left" w:pos="720"/>
          <w:tab w:val="left" w:pos="1890"/>
          <w:tab w:val="left" w:pos="5670"/>
        </w:tabs>
        <w:rPr>
          <w:rFonts w:asciiTheme="minorHAnsi" w:hAnsiTheme="minorHAnsi"/>
        </w:rPr>
      </w:pPr>
      <w:r w:rsidRPr="00782833">
        <w:rPr>
          <w:rFonts w:asciiTheme="minorHAnsi" w:hAnsiTheme="minorHAnsi"/>
        </w:rPr>
        <w:tab/>
      </w:r>
      <w:r w:rsidRPr="00782833">
        <w:rPr>
          <w:rFonts w:asciiTheme="minorHAnsi" w:hAnsiTheme="minorHAnsi"/>
        </w:rPr>
        <w:tab/>
        <w:t>Coos Bay OR 97420</w:t>
      </w:r>
    </w:p>
    <w:p w:rsidR="00782833" w:rsidRDefault="00782833">
      <w:pPr>
        <w:jc w:val="left"/>
        <w:rPr>
          <w:rFonts w:asciiTheme="minorHAnsi" w:hAnsiTheme="minorHAnsi"/>
          <w:b/>
        </w:rPr>
      </w:pPr>
    </w:p>
    <w:p w:rsidR="007133F1" w:rsidRPr="00782833" w:rsidRDefault="007133F1" w:rsidP="003157FB">
      <w:pPr>
        <w:tabs>
          <w:tab w:val="left" w:pos="720"/>
          <w:tab w:val="left" w:pos="1890"/>
          <w:tab w:val="left" w:pos="5670"/>
        </w:tabs>
        <w:rPr>
          <w:rFonts w:asciiTheme="minorHAnsi" w:hAnsiTheme="minorHAnsi"/>
          <w:b/>
        </w:rPr>
      </w:pPr>
      <w:r w:rsidRPr="00782833">
        <w:rPr>
          <w:rFonts w:asciiTheme="minorHAnsi" w:hAnsiTheme="minorHAnsi"/>
          <w:b/>
        </w:rPr>
        <w:t>OWNERSHIP OF DOCUMENTS</w:t>
      </w:r>
    </w:p>
    <w:p w:rsidR="003A21AE" w:rsidRPr="00782833" w:rsidRDefault="003A21AE" w:rsidP="003157FB">
      <w:pPr>
        <w:tabs>
          <w:tab w:val="left" w:pos="720"/>
          <w:tab w:val="left" w:pos="1890"/>
          <w:tab w:val="left" w:pos="5670"/>
        </w:tabs>
        <w:rPr>
          <w:rFonts w:asciiTheme="minorHAnsi" w:hAnsiTheme="minorHAnsi"/>
          <w:b/>
        </w:rPr>
      </w:pPr>
    </w:p>
    <w:p w:rsidR="007133F1" w:rsidRPr="00782833" w:rsidRDefault="007133F1" w:rsidP="003157FB">
      <w:pPr>
        <w:tabs>
          <w:tab w:val="left" w:pos="720"/>
          <w:tab w:val="left" w:pos="1890"/>
          <w:tab w:val="left" w:pos="5670"/>
        </w:tabs>
        <w:rPr>
          <w:rFonts w:asciiTheme="minorHAnsi" w:hAnsiTheme="minorHAnsi"/>
        </w:rPr>
      </w:pPr>
      <w:r w:rsidRPr="00782833">
        <w:rPr>
          <w:rFonts w:asciiTheme="minorHAnsi" w:hAnsiTheme="minorHAnsi"/>
        </w:rPr>
        <w:t xml:space="preserve">Any material submitted by a </w:t>
      </w:r>
      <w:r w:rsidR="00C06A8F">
        <w:rPr>
          <w:rFonts w:asciiTheme="minorHAnsi" w:hAnsiTheme="minorHAnsi"/>
        </w:rPr>
        <w:t>bidd</w:t>
      </w:r>
      <w:r w:rsidRPr="00782833">
        <w:rPr>
          <w:rFonts w:asciiTheme="minorHAnsi" w:hAnsiTheme="minorHAnsi"/>
        </w:rPr>
        <w:t xml:space="preserve">er shall become the property of the City.  Materials submitted after a contract is signed will be subject to the ownership provision of the executed contract. </w:t>
      </w:r>
    </w:p>
    <w:p w:rsidR="007133F1" w:rsidRPr="00782833" w:rsidRDefault="007133F1" w:rsidP="003157FB">
      <w:pPr>
        <w:tabs>
          <w:tab w:val="left" w:pos="720"/>
          <w:tab w:val="left" w:pos="1890"/>
          <w:tab w:val="left" w:pos="5670"/>
        </w:tabs>
        <w:rPr>
          <w:rFonts w:asciiTheme="minorHAnsi" w:hAnsiTheme="minorHAnsi"/>
        </w:rPr>
      </w:pPr>
    </w:p>
    <w:p w:rsidR="007133F1" w:rsidRPr="00782833" w:rsidRDefault="007133F1" w:rsidP="003157FB">
      <w:pPr>
        <w:tabs>
          <w:tab w:val="left" w:pos="720"/>
          <w:tab w:val="left" w:pos="1890"/>
          <w:tab w:val="left" w:pos="5670"/>
        </w:tabs>
        <w:rPr>
          <w:rFonts w:asciiTheme="minorHAnsi" w:hAnsiTheme="minorHAnsi"/>
          <w:b/>
        </w:rPr>
      </w:pPr>
      <w:r w:rsidRPr="00782833">
        <w:rPr>
          <w:rFonts w:asciiTheme="minorHAnsi" w:hAnsiTheme="minorHAnsi"/>
          <w:b/>
        </w:rPr>
        <w:t>CONFIDENTIALITY OF INFORMATION</w:t>
      </w:r>
    </w:p>
    <w:p w:rsidR="003A21AE" w:rsidRPr="00782833" w:rsidRDefault="003A21AE" w:rsidP="003157FB">
      <w:pPr>
        <w:tabs>
          <w:tab w:val="left" w:pos="720"/>
          <w:tab w:val="left" w:pos="1890"/>
          <w:tab w:val="left" w:pos="5670"/>
        </w:tabs>
        <w:rPr>
          <w:rFonts w:asciiTheme="minorHAnsi" w:hAnsiTheme="minorHAnsi"/>
          <w:b/>
        </w:rPr>
      </w:pPr>
    </w:p>
    <w:p w:rsidR="007133F1" w:rsidRPr="00782833" w:rsidRDefault="007133F1" w:rsidP="003157FB">
      <w:pPr>
        <w:tabs>
          <w:tab w:val="left" w:pos="720"/>
          <w:tab w:val="left" w:pos="1890"/>
          <w:tab w:val="left" w:pos="5670"/>
        </w:tabs>
        <w:rPr>
          <w:rFonts w:asciiTheme="minorHAnsi" w:hAnsiTheme="minorHAnsi"/>
        </w:rPr>
      </w:pPr>
      <w:r w:rsidRPr="00782833">
        <w:rPr>
          <w:rFonts w:asciiTheme="minorHAnsi" w:hAnsiTheme="minorHAnsi"/>
        </w:rPr>
        <w:t xml:space="preserve">All information </w:t>
      </w:r>
      <w:r w:rsidR="0077783E" w:rsidRPr="00782833">
        <w:rPr>
          <w:rFonts w:asciiTheme="minorHAnsi" w:hAnsiTheme="minorHAnsi"/>
        </w:rPr>
        <w:t>and data furnished to a vendor</w:t>
      </w:r>
      <w:r w:rsidRPr="00782833">
        <w:rPr>
          <w:rFonts w:asciiTheme="minorHAnsi" w:hAnsiTheme="minorHAnsi"/>
        </w:rPr>
        <w:t xml:space="preserve"> by the City and all other d</w:t>
      </w:r>
      <w:r w:rsidR="0077783E" w:rsidRPr="00782833">
        <w:rPr>
          <w:rFonts w:asciiTheme="minorHAnsi" w:hAnsiTheme="minorHAnsi"/>
        </w:rPr>
        <w:t xml:space="preserve">ocuments to which the </w:t>
      </w:r>
      <w:r w:rsidR="002B1324" w:rsidRPr="00782833">
        <w:rPr>
          <w:rFonts w:asciiTheme="minorHAnsi" w:hAnsiTheme="minorHAnsi"/>
        </w:rPr>
        <w:t>vendor’s</w:t>
      </w:r>
      <w:r w:rsidRPr="00782833">
        <w:rPr>
          <w:rFonts w:asciiTheme="minorHAnsi" w:hAnsiTheme="minorHAnsi"/>
        </w:rPr>
        <w:t xml:space="preserve"> employees have access during the preparation and submittal of the </w:t>
      </w:r>
      <w:r w:rsidR="00C06A8F">
        <w:rPr>
          <w:rFonts w:asciiTheme="minorHAnsi" w:hAnsiTheme="minorHAnsi"/>
        </w:rPr>
        <w:t>bid</w:t>
      </w:r>
      <w:r w:rsidRPr="00782833">
        <w:rPr>
          <w:rFonts w:asciiTheme="minorHAnsi" w:hAnsiTheme="minorHAnsi"/>
        </w:rPr>
        <w:t xml:space="preserve"> shall be treated as confidential to the City.  Any oral or written disclosure to unauthorized individuals is prohibited.  </w:t>
      </w:r>
    </w:p>
    <w:p w:rsidR="0077783E" w:rsidRPr="00782833" w:rsidRDefault="0077783E" w:rsidP="003157FB">
      <w:pPr>
        <w:tabs>
          <w:tab w:val="left" w:pos="720"/>
          <w:tab w:val="left" w:pos="1890"/>
          <w:tab w:val="left" w:pos="5670"/>
        </w:tabs>
        <w:rPr>
          <w:rFonts w:asciiTheme="minorHAnsi" w:hAnsiTheme="minorHAnsi"/>
          <w:b/>
        </w:rPr>
      </w:pPr>
    </w:p>
    <w:p w:rsidR="007133F1" w:rsidRPr="00782833" w:rsidRDefault="007133F1" w:rsidP="003157FB">
      <w:pPr>
        <w:tabs>
          <w:tab w:val="left" w:pos="720"/>
          <w:tab w:val="left" w:pos="1890"/>
          <w:tab w:val="left" w:pos="5670"/>
        </w:tabs>
        <w:rPr>
          <w:rFonts w:asciiTheme="minorHAnsi" w:hAnsiTheme="minorHAnsi"/>
          <w:b/>
        </w:rPr>
      </w:pPr>
      <w:r w:rsidRPr="00782833">
        <w:rPr>
          <w:rFonts w:asciiTheme="minorHAnsi" w:hAnsiTheme="minorHAnsi"/>
          <w:b/>
        </w:rPr>
        <w:t>PUBLIC RECORD</w:t>
      </w:r>
    </w:p>
    <w:p w:rsidR="003A21AE" w:rsidRPr="00782833" w:rsidRDefault="003A21AE" w:rsidP="003157FB">
      <w:pPr>
        <w:tabs>
          <w:tab w:val="left" w:pos="720"/>
          <w:tab w:val="left" w:pos="1890"/>
          <w:tab w:val="left" w:pos="5670"/>
        </w:tabs>
        <w:rPr>
          <w:rFonts w:asciiTheme="minorHAnsi" w:hAnsiTheme="minorHAnsi"/>
          <w:b/>
        </w:rPr>
      </w:pPr>
    </w:p>
    <w:p w:rsidR="007133F1" w:rsidRPr="00782833" w:rsidRDefault="007133F1" w:rsidP="003157FB">
      <w:pPr>
        <w:tabs>
          <w:tab w:val="left" w:pos="720"/>
          <w:tab w:val="left" w:pos="1890"/>
          <w:tab w:val="left" w:pos="5670"/>
        </w:tabs>
        <w:rPr>
          <w:rFonts w:asciiTheme="minorHAnsi" w:hAnsiTheme="minorHAnsi"/>
        </w:rPr>
      </w:pPr>
      <w:r w:rsidRPr="00782833">
        <w:rPr>
          <w:rFonts w:asciiTheme="minorHAnsi" w:hAnsiTheme="minorHAnsi"/>
        </w:rPr>
        <w:t xml:space="preserve">All </w:t>
      </w:r>
      <w:r w:rsidR="00C06A8F">
        <w:rPr>
          <w:rFonts w:asciiTheme="minorHAnsi" w:hAnsiTheme="minorHAnsi"/>
        </w:rPr>
        <w:t>bid</w:t>
      </w:r>
      <w:r w:rsidRPr="00782833">
        <w:rPr>
          <w:rFonts w:asciiTheme="minorHAnsi" w:hAnsiTheme="minorHAnsi"/>
        </w:rPr>
        <w:t xml:space="preserve">s and information submitted by </w:t>
      </w:r>
      <w:r w:rsidR="00C06A8F">
        <w:rPr>
          <w:rFonts w:asciiTheme="minorHAnsi" w:hAnsiTheme="minorHAnsi"/>
        </w:rPr>
        <w:t>bidd</w:t>
      </w:r>
      <w:r w:rsidRPr="00782833">
        <w:rPr>
          <w:rFonts w:asciiTheme="minorHAnsi" w:hAnsiTheme="minorHAnsi"/>
        </w:rPr>
        <w:t xml:space="preserve">ers are not open for public inspection until after the notice of intent to award a contract is issued.  Except for exempt materials, all </w:t>
      </w:r>
      <w:r w:rsidR="00FE0875">
        <w:rPr>
          <w:rFonts w:asciiTheme="minorHAnsi" w:hAnsiTheme="minorHAnsi"/>
        </w:rPr>
        <w:t>bid</w:t>
      </w:r>
      <w:r w:rsidRPr="00782833">
        <w:rPr>
          <w:rFonts w:asciiTheme="minorHAnsi" w:hAnsiTheme="minorHAnsi"/>
        </w:rPr>
        <w:t xml:space="preserve">s and information submitted by </w:t>
      </w:r>
      <w:r w:rsidR="00FE0875">
        <w:rPr>
          <w:rFonts w:asciiTheme="minorHAnsi" w:hAnsiTheme="minorHAnsi"/>
        </w:rPr>
        <w:t>bidd</w:t>
      </w:r>
      <w:r w:rsidRPr="00782833">
        <w:rPr>
          <w:rFonts w:asciiTheme="minorHAnsi" w:hAnsiTheme="minorHAnsi"/>
        </w:rPr>
        <w:t>ers will be available for viewing after the evaluation process is complete and the notice of intent to award is sent to all participating parties.</w:t>
      </w:r>
    </w:p>
    <w:p w:rsidR="007133F1" w:rsidRPr="00782833" w:rsidRDefault="007133F1" w:rsidP="003157FB">
      <w:pPr>
        <w:tabs>
          <w:tab w:val="left" w:pos="720"/>
          <w:tab w:val="left" w:pos="1890"/>
          <w:tab w:val="left" w:pos="5670"/>
        </w:tabs>
        <w:rPr>
          <w:rFonts w:asciiTheme="minorHAnsi" w:hAnsiTheme="minorHAnsi"/>
        </w:rPr>
      </w:pPr>
    </w:p>
    <w:p w:rsidR="007133F1" w:rsidRPr="00782833" w:rsidRDefault="007133F1" w:rsidP="003157FB">
      <w:pPr>
        <w:tabs>
          <w:tab w:val="left" w:pos="720"/>
          <w:tab w:val="left" w:pos="1890"/>
          <w:tab w:val="left" w:pos="5670"/>
        </w:tabs>
        <w:rPr>
          <w:rFonts w:asciiTheme="minorHAnsi" w:hAnsiTheme="minorHAnsi"/>
          <w:b/>
        </w:rPr>
      </w:pPr>
      <w:r w:rsidRPr="00782833">
        <w:rPr>
          <w:rFonts w:asciiTheme="minorHAnsi" w:hAnsiTheme="minorHAnsi"/>
          <w:b/>
        </w:rPr>
        <w:t>INDEMNITY</w:t>
      </w:r>
    </w:p>
    <w:p w:rsidR="003A21AE" w:rsidRPr="00782833" w:rsidRDefault="003A21AE" w:rsidP="003157FB">
      <w:pPr>
        <w:tabs>
          <w:tab w:val="left" w:pos="720"/>
          <w:tab w:val="left" w:pos="1890"/>
          <w:tab w:val="left" w:pos="5670"/>
        </w:tabs>
        <w:rPr>
          <w:rFonts w:asciiTheme="minorHAnsi" w:hAnsiTheme="minorHAnsi"/>
          <w:b/>
        </w:rPr>
      </w:pPr>
    </w:p>
    <w:p w:rsidR="007133F1" w:rsidRPr="00782833" w:rsidRDefault="0077783E" w:rsidP="003157FB">
      <w:pPr>
        <w:tabs>
          <w:tab w:val="left" w:pos="720"/>
          <w:tab w:val="left" w:pos="1890"/>
          <w:tab w:val="left" w:pos="5670"/>
        </w:tabs>
        <w:rPr>
          <w:rFonts w:asciiTheme="minorHAnsi" w:hAnsiTheme="minorHAnsi"/>
        </w:rPr>
      </w:pPr>
      <w:r w:rsidRPr="00782833">
        <w:rPr>
          <w:rFonts w:asciiTheme="minorHAnsi" w:hAnsiTheme="minorHAnsi"/>
        </w:rPr>
        <w:t>Vendor</w:t>
      </w:r>
      <w:r w:rsidR="007133F1" w:rsidRPr="00782833">
        <w:rPr>
          <w:rFonts w:asciiTheme="minorHAnsi" w:hAnsiTheme="minorHAnsi"/>
        </w:rPr>
        <w:t xml:space="preserve"> shall hold harmless, indemnify, and save the City, its officers, employees, and agents from any and all liability claims, losses, or damages arising or alleged to arise during the performance of the work described herein by reason or any a</w:t>
      </w:r>
      <w:r w:rsidRPr="00782833">
        <w:rPr>
          <w:rFonts w:asciiTheme="minorHAnsi" w:hAnsiTheme="minorHAnsi"/>
        </w:rPr>
        <w:t>ct or omission of the vendor</w:t>
      </w:r>
      <w:r w:rsidR="007133F1" w:rsidRPr="00782833">
        <w:rPr>
          <w:rFonts w:asciiTheme="minorHAnsi" w:hAnsiTheme="minorHAnsi"/>
        </w:rPr>
        <w:t xml:space="preserve"> or any of its agents,</w:t>
      </w:r>
      <w:r w:rsidRPr="00782833">
        <w:rPr>
          <w:rFonts w:asciiTheme="minorHAnsi" w:hAnsiTheme="minorHAnsi"/>
        </w:rPr>
        <w:t xml:space="preserve"> employees or representatives. </w:t>
      </w:r>
      <w:r w:rsidR="007133F1" w:rsidRPr="00782833">
        <w:rPr>
          <w:rFonts w:asciiTheme="minorHAnsi" w:hAnsiTheme="minorHAnsi"/>
        </w:rPr>
        <w:t xml:space="preserve">The indemnity applies to </w:t>
      </w:r>
      <w:r w:rsidRPr="00782833">
        <w:rPr>
          <w:rFonts w:asciiTheme="minorHAnsi" w:hAnsiTheme="minorHAnsi"/>
        </w:rPr>
        <w:t>both active and passive acts and</w:t>
      </w:r>
      <w:r w:rsidR="007133F1" w:rsidRPr="00782833">
        <w:rPr>
          <w:rFonts w:asciiTheme="minorHAnsi" w:hAnsiTheme="minorHAnsi"/>
        </w:rPr>
        <w:t xml:space="preserve"> other conduct.</w:t>
      </w:r>
    </w:p>
    <w:p w:rsidR="007133F1" w:rsidRPr="00782833" w:rsidRDefault="007133F1" w:rsidP="003157FB">
      <w:pPr>
        <w:tabs>
          <w:tab w:val="left" w:pos="720"/>
          <w:tab w:val="left" w:pos="1890"/>
          <w:tab w:val="left" w:pos="5670"/>
        </w:tabs>
        <w:rPr>
          <w:rFonts w:asciiTheme="minorHAnsi" w:hAnsiTheme="minorHAnsi"/>
          <w:b/>
        </w:rPr>
      </w:pPr>
      <w:r w:rsidRPr="00782833">
        <w:rPr>
          <w:rFonts w:asciiTheme="minorHAnsi" w:hAnsiTheme="minorHAnsi"/>
          <w:b/>
        </w:rPr>
        <w:lastRenderedPageBreak/>
        <w:t>EMPLOYMENT STATUS</w:t>
      </w:r>
    </w:p>
    <w:p w:rsidR="003A21AE" w:rsidRPr="00782833" w:rsidRDefault="003A21AE" w:rsidP="003157FB">
      <w:pPr>
        <w:tabs>
          <w:tab w:val="left" w:pos="720"/>
          <w:tab w:val="left" w:pos="1890"/>
          <w:tab w:val="left" w:pos="5670"/>
        </w:tabs>
        <w:rPr>
          <w:rFonts w:asciiTheme="minorHAnsi" w:hAnsiTheme="minorHAnsi"/>
          <w:b/>
        </w:rPr>
      </w:pPr>
    </w:p>
    <w:p w:rsidR="007133F1" w:rsidRPr="00782833" w:rsidRDefault="007133F1" w:rsidP="003157FB">
      <w:pPr>
        <w:tabs>
          <w:tab w:val="left" w:pos="720"/>
          <w:tab w:val="left" w:pos="1890"/>
          <w:tab w:val="left" w:pos="5670"/>
        </w:tabs>
        <w:rPr>
          <w:rFonts w:asciiTheme="minorHAnsi" w:hAnsiTheme="minorHAnsi"/>
        </w:rPr>
      </w:pPr>
      <w:r w:rsidRPr="00782833">
        <w:rPr>
          <w:rFonts w:asciiTheme="minorHAnsi" w:hAnsiTheme="minorHAnsi"/>
        </w:rPr>
        <w:t>Contractor shall perform the work required by this contract as an independent contractor.  Although the City reserves the right to determine and modify the schedule for the work to be performed and to evaluate the quality of the completed performance, the City cannot and will not control the means and manner of the Contractor’s performance.  The Contractor is responsible for determining the appropriate means and manner of performing the work.</w:t>
      </w:r>
    </w:p>
    <w:p w:rsidR="007133F1" w:rsidRPr="00782833" w:rsidRDefault="007133F1" w:rsidP="003157FB">
      <w:pPr>
        <w:tabs>
          <w:tab w:val="left" w:pos="720"/>
          <w:tab w:val="left" w:pos="1890"/>
          <w:tab w:val="left" w:pos="5670"/>
        </w:tabs>
        <w:rPr>
          <w:rFonts w:asciiTheme="minorHAnsi" w:hAnsiTheme="minorHAnsi"/>
        </w:rPr>
      </w:pPr>
    </w:p>
    <w:p w:rsidR="007133F1" w:rsidRPr="00782833" w:rsidRDefault="007133F1" w:rsidP="003157FB">
      <w:pPr>
        <w:tabs>
          <w:tab w:val="left" w:pos="720"/>
          <w:tab w:val="left" w:pos="1890"/>
          <w:tab w:val="left" w:pos="5670"/>
        </w:tabs>
        <w:rPr>
          <w:rFonts w:asciiTheme="minorHAnsi" w:hAnsiTheme="minorHAnsi"/>
        </w:rPr>
      </w:pPr>
      <w:r w:rsidRPr="00782833">
        <w:rPr>
          <w:rFonts w:asciiTheme="minorHAnsi" w:hAnsiTheme="minorHAnsi"/>
        </w:rPr>
        <w:t>Contractor represents and warrants that the Contractor is not an employee of the City of Coos Bay and meets the specific independent contractor standards of ORS 670.600.  Contractor is not an officer, employee, or agent of the City.  Contractor shall be responsible for any federal or state taxes applicable to any compensation of payments paid to Contractor under this contract and, the City will not withhold form such compensation or payments any amounts to cover Contractor’s federal or state tax obligations.   Contractor is not eligible for any Social Security, unemployment insurance, or workers compensation, from compensation paid to Contractor under this contract except as a self-employed individual.</w:t>
      </w:r>
    </w:p>
    <w:p w:rsidR="00782833" w:rsidRDefault="00782833">
      <w:pPr>
        <w:jc w:val="left"/>
        <w:rPr>
          <w:rFonts w:asciiTheme="minorHAnsi" w:hAnsiTheme="minorHAnsi"/>
        </w:rPr>
      </w:pPr>
    </w:p>
    <w:p w:rsidR="007133F1" w:rsidRPr="00782833" w:rsidRDefault="007133F1" w:rsidP="003157FB">
      <w:pPr>
        <w:tabs>
          <w:tab w:val="left" w:pos="720"/>
          <w:tab w:val="left" w:pos="1890"/>
          <w:tab w:val="left" w:pos="5670"/>
        </w:tabs>
        <w:rPr>
          <w:rFonts w:asciiTheme="minorHAnsi" w:hAnsiTheme="minorHAnsi"/>
          <w:b/>
        </w:rPr>
      </w:pPr>
      <w:r w:rsidRPr="00782833">
        <w:rPr>
          <w:rFonts w:asciiTheme="minorHAnsi" w:hAnsiTheme="minorHAnsi"/>
          <w:b/>
        </w:rPr>
        <w:t>INSURANCE</w:t>
      </w:r>
    </w:p>
    <w:p w:rsidR="003A21AE" w:rsidRPr="00782833" w:rsidRDefault="003A21AE" w:rsidP="003157FB">
      <w:pPr>
        <w:tabs>
          <w:tab w:val="left" w:pos="720"/>
          <w:tab w:val="left" w:pos="1890"/>
          <w:tab w:val="left" w:pos="5670"/>
        </w:tabs>
        <w:rPr>
          <w:rFonts w:asciiTheme="minorHAnsi" w:hAnsiTheme="minorHAnsi"/>
          <w:b/>
        </w:rPr>
      </w:pPr>
    </w:p>
    <w:p w:rsidR="007133F1" w:rsidRPr="00782833" w:rsidRDefault="007133F1" w:rsidP="003157FB">
      <w:pPr>
        <w:tabs>
          <w:tab w:val="left" w:pos="720"/>
          <w:tab w:val="left" w:pos="1890"/>
          <w:tab w:val="left" w:pos="5670"/>
        </w:tabs>
        <w:rPr>
          <w:rFonts w:asciiTheme="minorHAnsi" w:hAnsiTheme="minorHAnsi"/>
        </w:rPr>
      </w:pPr>
      <w:r w:rsidRPr="00782833">
        <w:rPr>
          <w:rFonts w:asciiTheme="minorHAnsi" w:hAnsiTheme="minorHAnsi"/>
        </w:rPr>
        <w:t>The Contractor shall maintain during the life of this contract the following minimum public liability and property damage insurance which shall protect the City and Contractor from claims for injuries including accidental death, as well as from claims for property damages which may arise from the performance of work under this contract, and the limit of liability for such insurance shall be as follows:</w:t>
      </w:r>
    </w:p>
    <w:p w:rsidR="00E64211" w:rsidRPr="00782833" w:rsidRDefault="00E64211" w:rsidP="00E64211">
      <w:pPr>
        <w:tabs>
          <w:tab w:val="left" w:pos="450"/>
          <w:tab w:val="left" w:pos="1890"/>
          <w:tab w:val="left" w:pos="5670"/>
        </w:tabs>
        <w:rPr>
          <w:rFonts w:asciiTheme="minorHAnsi" w:hAnsiTheme="minorHAnsi"/>
          <w:b/>
          <w:iCs/>
          <w:u w:val="single"/>
        </w:rPr>
      </w:pPr>
      <w:bookmarkStart w:id="1" w:name="_MON_1395837760"/>
      <w:bookmarkStart w:id="2" w:name="_MON_1395837827"/>
      <w:bookmarkStart w:id="3" w:name="_MON_1395826144"/>
      <w:bookmarkStart w:id="4" w:name="_MON_1395826485"/>
      <w:bookmarkStart w:id="5" w:name="_MON_1395826769"/>
      <w:bookmarkStart w:id="6" w:name="_MON_1395826788"/>
      <w:bookmarkStart w:id="7" w:name="_MON_1395831365"/>
      <w:bookmarkStart w:id="8" w:name="_MON_1395831843"/>
      <w:bookmarkStart w:id="9" w:name="_MON_1395831850"/>
      <w:bookmarkStart w:id="10" w:name="_MON_1395831938"/>
      <w:bookmarkStart w:id="11" w:name="_MON_1395832001"/>
      <w:bookmarkStart w:id="12" w:name="_MON_1398846410"/>
      <w:bookmarkStart w:id="13" w:name="_MON_1398846508"/>
      <w:bookmarkStart w:id="14" w:name="_MON_1398846533"/>
      <w:bookmarkStart w:id="15" w:name="_MON_1398846753"/>
      <w:bookmarkStart w:id="16" w:name="_MON_1398846943"/>
      <w:bookmarkStart w:id="17" w:name="_MON_1398846963"/>
      <w:bookmarkStart w:id="18" w:name="_MON_1398846970"/>
      <w:bookmarkStart w:id="19" w:name="_MON_1398846978"/>
      <w:bookmarkStart w:id="20" w:name="_MON_1395825478"/>
      <w:bookmarkStart w:id="21" w:name="_MON_1395825786"/>
      <w:bookmarkStart w:id="22" w:name="_MON_1395825921"/>
      <w:bookmarkStart w:id="23" w:name="_MON_1395837664"/>
      <w:bookmarkStart w:id="24" w:name="_MON_1395826038"/>
      <w:bookmarkStart w:id="25" w:name="_MON_1395826205"/>
      <w:bookmarkStart w:id="26" w:name="_MON_1395826235"/>
      <w:bookmarkStart w:id="27" w:name="_MON_1395831955"/>
      <w:bookmarkStart w:id="28" w:name="_MON_1395825893"/>
      <w:bookmarkStart w:id="29" w:name="_MON_139582601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42284F" w:rsidRPr="00782833" w:rsidRDefault="00930BE8" w:rsidP="0042284F">
      <w:pPr>
        <w:jc w:val="left"/>
        <w:rPr>
          <w:rFonts w:asciiTheme="minorHAnsi" w:eastAsia="Times New Roman" w:hAnsiTheme="minorHAnsi" w:cs="Arial"/>
        </w:rPr>
      </w:pPr>
      <w:r w:rsidRPr="00782833">
        <w:rPr>
          <w:rFonts w:asciiTheme="minorHAnsi" w:eastAsia="Times New Roman" w:hAnsiTheme="minorHAnsi" w:cs="Arial"/>
          <w:b/>
          <w:iCs/>
          <w:u w:val="single"/>
        </w:rPr>
        <w:t>Level 5</w:t>
      </w:r>
      <w:r w:rsidR="00A30410" w:rsidRPr="00782833">
        <w:rPr>
          <w:rFonts w:asciiTheme="minorHAnsi" w:eastAsia="Times New Roman" w:hAnsiTheme="minorHAnsi" w:cs="Arial"/>
          <w:b/>
          <w:iCs/>
          <w:u w:val="single"/>
        </w:rPr>
        <w:t xml:space="preserve"> of insurance requirement</w:t>
      </w:r>
      <w:r w:rsidRPr="00782833">
        <w:rPr>
          <w:rFonts w:asciiTheme="minorHAnsi" w:eastAsia="Times New Roman" w:hAnsiTheme="minorHAnsi" w:cs="Arial"/>
          <w:b/>
          <w:iCs/>
          <w:u w:val="single"/>
        </w:rPr>
        <w:t xml:space="preserve"> (Construction contracts </w:t>
      </w:r>
      <w:r w:rsidR="00782833">
        <w:rPr>
          <w:rFonts w:asciiTheme="minorHAnsi" w:eastAsia="Times New Roman" w:hAnsiTheme="minorHAnsi" w:cs="Arial"/>
          <w:b/>
          <w:iCs/>
          <w:u w:val="single"/>
        </w:rPr>
        <w:t>o</w:t>
      </w:r>
      <w:r w:rsidRPr="00782833">
        <w:rPr>
          <w:rFonts w:asciiTheme="minorHAnsi" w:eastAsia="Times New Roman" w:hAnsiTheme="minorHAnsi" w:cs="Arial"/>
          <w:b/>
          <w:iCs/>
          <w:u w:val="single"/>
        </w:rPr>
        <w:t>ver $50,000)</w:t>
      </w:r>
    </w:p>
    <w:p w:rsidR="0042284F" w:rsidRPr="00782833" w:rsidRDefault="007E731B" w:rsidP="007E731B">
      <w:pPr>
        <w:ind w:right="-774"/>
        <w:jc w:val="left"/>
        <w:rPr>
          <w:rFonts w:asciiTheme="minorHAnsi" w:eastAsia="Times New Roman" w:hAnsiTheme="minorHAnsi" w:cs="Arial"/>
        </w:rPr>
      </w:pPr>
      <w:r w:rsidRPr="00782833">
        <w:rPr>
          <w:rFonts w:asciiTheme="minorHAnsi" w:eastAsia="Times New Roman" w:hAnsiTheme="minorHAnsi" w:cs="Arial"/>
        </w:rPr>
        <w:tab/>
      </w:r>
      <w:r w:rsidRPr="00782833">
        <w:rPr>
          <w:rFonts w:asciiTheme="minorHAnsi" w:eastAsia="Times New Roman" w:hAnsiTheme="minorHAnsi" w:cs="Arial"/>
        </w:rPr>
        <w:tab/>
      </w:r>
      <w:r w:rsidRPr="00782833">
        <w:rPr>
          <w:rFonts w:asciiTheme="minorHAnsi" w:eastAsia="Times New Roman" w:hAnsiTheme="minorHAnsi" w:cs="Arial"/>
        </w:rPr>
        <w:tab/>
      </w:r>
      <w:r w:rsidRPr="00782833">
        <w:rPr>
          <w:rFonts w:asciiTheme="minorHAnsi" w:eastAsia="Times New Roman" w:hAnsiTheme="minorHAnsi" w:cs="Arial"/>
        </w:rPr>
        <w:tab/>
      </w:r>
      <w:r w:rsidRPr="00782833">
        <w:rPr>
          <w:rFonts w:asciiTheme="minorHAnsi" w:eastAsia="Times New Roman" w:hAnsiTheme="minorHAnsi" w:cs="Arial"/>
        </w:rPr>
        <w:tab/>
      </w:r>
      <w:r w:rsidRPr="00782833">
        <w:rPr>
          <w:rFonts w:asciiTheme="minorHAnsi" w:eastAsia="Times New Roman" w:hAnsiTheme="minorHAnsi" w:cs="Arial"/>
        </w:rPr>
        <w:tab/>
      </w:r>
      <w:r w:rsidRPr="00782833">
        <w:rPr>
          <w:rFonts w:asciiTheme="minorHAnsi" w:eastAsia="Times New Roman" w:hAnsiTheme="minorHAnsi" w:cs="Arial"/>
        </w:rPr>
        <w:tab/>
      </w:r>
      <w:r w:rsidRPr="00782833">
        <w:rPr>
          <w:rFonts w:asciiTheme="minorHAnsi" w:eastAsia="Times New Roman" w:hAnsiTheme="minorHAnsi" w:cs="Arial"/>
        </w:rPr>
        <w:tab/>
      </w:r>
      <w:r w:rsidRPr="00782833">
        <w:rPr>
          <w:rFonts w:asciiTheme="minorHAnsi" w:eastAsia="Times New Roman" w:hAnsiTheme="minorHAnsi" w:cs="Arial"/>
        </w:rPr>
        <w:tab/>
      </w:r>
      <w:r w:rsidRPr="00782833">
        <w:rPr>
          <w:rFonts w:asciiTheme="minorHAnsi" w:eastAsia="Times New Roman" w:hAnsiTheme="minorHAnsi" w:cs="Arial"/>
        </w:rPr>
        <w:tab/>
        <w:t xml:space="preserve"> </w:t>
      </w:r>
    </w:p>
    <w:tbl>
      <w:tblPr>
        <w:tblStyle w:val="TableGrid1"/>
        <w:tblW w:w="9648" w:type="dxa"/>
        <w:tblLayout w:type="fixed"/>
        <w:tblLook w:val="0080"/>
      </w:tblPr>
      <w:tblGrid>
        <w:gridCol w:w="7166"/>
        <w:gridCol w:w="2482"/>
      </w:tblGrid>
      <w:tr w:rsidR="0042284F" w:rsidRPr="00782833" w:rsidTr="00930BE8">
        <w:tc>
          <w:tcPr>
            <w:tcW w:w="7166" w:type="dxa"/>
          </w:tcPr>
          <w:p w:rsidR="0042284F" w:rsidRPr="00782833" w:rsidRDefault="0042284F" w:rsidP="0042284F">
            <w:pPr>
              <w:autoSpaceDE w:val="0"/>
              <w:autoSpaceDN w:val="0"/>
              <w:adjustRightInd w:val="0"/>
              <w:jc w:val="left"/>
              <w:rPr>
                <w:rFonts w:asciiTheme="minorHAnsi" w:hAnsiTheme="minorHAnsi"/>
                <w:sz w:val="22"/>
                <w:szCs w:val="22"/>
              </w:rPr>
            </w:pPr>
            <w:r w:rsidRPr="00782833">
              <w:rPr>
                <w:rFonts w:asciiTheme="minorHAnsi" w:hAnsiTheme="minorHAnsi"/>
                <w:b/>
                <w:sz w:val="22"/>
                <w:szCs w:val="22"/>
              </w:rPr>
              <w:t>Commercial General Liability</w:t>
            </w:r>
            <w:r w:rsidRPr="00782833">
              <w:rPr>
                <w:rFonts w:asciiTheme="minorHAnsi" w:hAnsiTheme="minorHAnsi"/>
                <w:sz w:val="22"/>
                <w:szCs w:val="22"/>
              </w:rPr>
              <w:t xml:space="preserve"> per occurrence *to include a Waiver of Subrogation</w:t>
            </w:r>
          </w:p>
        </w:tc>
        <w:tc>
          <w:tcPr>
            <w:tcW w:w="2482" w:type="dxa"/>
          </w:tcPr>
          <w:p w:rsidR="0042284F" w:rsidRPr="00782833" w:rsidRDefault="00930BE8" w:rsidP="0042284F">
            <w:pPr>
              <w:autoSpaceDE w:val="0"/>
              <w:autoSpaceDN w:val="0"/>
              <w:adjustRightInd w:val="0"/>
              <w:jc w:val="right"/>
              <w:rPr>
                <w:rFonts w:asciiTheme="minorHAnsi" w:hAnsiTheme="minorHAnsi"/>
                <w:sz w:val="22"/>
                <w:szCs w:val="22"/>
              </w:rPr>
            </w:pPr>
            <w:r w:rsidRPr="00782833">
              <w:rPr>
                <w:rFonts w:asciiTheme="minorHAnsi" w:hAnsiTheme="minorHAnsi"/>
                <w:sz w:val="22"/>
                <w:szCs w:val="22"/>
              </w:rPr>
              <w:t>1,000,000</w:t>
            </w:r>
          </w:p>
        </w:tc>
      </w:tr>
      <w:tr w:rsidR="0042284F" w:rsidRPr="00782833" w:rsidTr="00930BE8">
        <w:tc>
          <w:tcPr>
            <w:tcW w:w="7166" w:type="dxa"/>
          </w:tcPr>
          <w:p w:rsidR="0042284F" w:rsidRPr="00782833" w:rsidRDefault="0042284F" w:rsidP="0042284F">
            <w:pPr>
              <w:autoSpaceDE w:val="0"/>
              <w:autoSpaceDN w:val="0"/>
              <w:adjustRightInd w:val="0"/>
              <w:jc w:val="left"/>
              <w:rPr>
                <w:rFonts w:asciiTheme="minorHAnsi" w:hAnsiTheme="minorHAnsi"/>
                <w:sz w:val="22"/>
                <w:szCs w:val="22"/>
              </w:rPr>
            </w:pPr>
            <w:r w:rsidRPr="00782833">
              <w:rPr>
                <w:rFonts w:asciiTheme="minorHAnsi" w:hAnsiTheme="minorHAnsi"/>
                <w:b/>
                <w:sz w:val="22"/>
                <w:szCs w:val="22"/>
              </w:rPr>
              <w:t>Umbrella/Excess Insurance</w:t>
            </w:r>
            <w:r w:rsidRPr="00782833">
              <w:rPr>
                <w:rFonts w:asciiTheme="minorHAnsi" w:hAnsiTheme="minorHAnsi"/>
                <w:sz w:val="22"/>
                <w:szCs w:val="22"/>
              </w:rPr>
              <w:t xml:space="preserve"> per occurrence</w:t>
            </w:r>
          </w:p>
        </w:tc>
        <w:tc>
          <w:tcPr>
            <w:tcW w:w="2482" w:type="dxa"/>
          </w:tcPr>
          <w:p w:rsidR="0042284F" w:rsidRPr="00782833" w:rsidRDefault="00930BE8" w:rsidP="00930BE8">
            <w:pPr>
              <w:autoSpaceDE w:val="0"/>
              <w:autoSpaceDN w:val="0"/>
              <w:adjustRightInd w:val="0"/>
              <w:jc w:val="right"/>
              <w:rPr>
                <w:rFonts w:asciiTheme="minorHAnsi" w:hAnsiTheme="minorHAnsi"/>
                <w:sz w:val="22"/>
                <w:szCs w:val="22"/>
              </w:rPr>
            </w:pPr>
            <w:r w:rsidRPr="00782833">
              <w:rPr>
                <w:rFonts w:asciiTheme="minorHAnsi" w:hAnsiTheme="minorHAnsi"/>
                <w:sz w:val="22"/>
                <w:szCs w:val="22"/>
              </w:rPr>
              <w:t>$2,000,000</w:t>
            </w:r>
          </w:p>
        </w:tc>
      </w:tr>
      <w:tr w:rsidR="0042284F" w:rsidRPr="00782833" w:rsidTr="00930BE8">
        <w:tc>
          <w:tcPr>
            <w:tcW w:w="7166" w:type="dxa"/>
          </w:tcPr>
          <w:p w:rsidR="0042284F" w:rsidRPr="00782833" w:rsidRDefault="0042284F" w:rsidP="0042284F">
            <w:pPr>
              <w:autoSpaceDE w:val="0"/>
              <w:autoSpaceDN w:val="0"/>
              <w:adjustRightInd w:val="0"/>
              <w:jc w:val="left"/>
              <w:rPr>
                <w:rFonts w:asciiTheme="minorHAnsi" w:hAnsiTheme="minorHAnsi"/>
                <w:sz w:val="22"/>
                <w:szCs w:val="22"/>
              </w:rPr>
            </w:pPr>
            <w:r w:rsidRPr="00782833">
              <w:rPr>
                <w:rFonts w:asciiTheme="minorHAnsi" w:hAnsiTheme="minorHAnsi"/>
                <w:b/>
                <w:sz w:val="22"/>
                <w:szCs w:val="22"/>
              </w:rPr>
              <w:t>Automobile Liability</w:t>
            </w:r>
            <w:r w:rsidRPr="00782833">
              <w:rPr>
                <w:rFonts w:asciiTheme="minorHAnsi" w:hAnsiTheme="minorHAnsi"/>
                <w:sz w:val="22"/>
                <w:szCs w:val="22"/>
              </w:rPr>
              <w:t xml:space="preserve"> per occurrence</w:t>
            </w:r>
          </w:p>
        </w:tc>
        <w:tc>
          <w:tcPr>
            <w:tcW w:w="2482" w:type="dxa"/>
          </w:tcPr>
          <w:p w:rsidR="0042284F" w:rsidRPr="00782833" w:rsidRDefault="00930BE8" w:rsidP="0042284F">
            <w:pPr>
              <w:autoSpaceDE w:val="0"/>
              <w:autoSpaceDN w:val="0"/>
              <w:adjustRightInd w:val="0"/>
              <w:jc w:val="right"/>
              <w:rPr>
                <w:rFonts w:asciiTheme="minorHAnsi" w:hAnsiTheme="minorHAnsi"/>
                <w:sz w:val="22"/>
                <w:szCs w:val="22"/>
              </w:rPr>
            </w:pPr>
            <w:r w:rsidRPr="00782833">
              <w:rPr>
                <w:rFonts w:asciiTheme="minorHAnsi" w:hAnsiTheme="minorHAnsi"/>
                <w:sz w:val="22"/>
                <w:szCs w:val="22"/>
              </w:rPr>
              <w:t>$1,000,000</w:t>
            </w:r>
          </w:p>
        </w:tc>
      </w:tr>
      <w:tr w:rsidR="0042284F" w:rsidRPr="00782833" w:rsidTr="00930BE8">
        <w:tc>
          <w:tcPr>
            <w:tcW w:w="7166" w:type="dxa"/>
          </w:tcPr>
          <w:p w:rsidR="0042284F" w:rsidRPr="00782833" w:rsidRDefault="0042284F" w:rsidP="0042284F">
            <w:pPr>
              <w:autoSpaceDE w:val="0"/>
              <w:autoSpaceDN w:val="0"/>
              <w:adjustRightInd w:val="0"/>
              <w:jc w:val="left"/>
              <w:rPr>
                <w:rFonts w:asciiTheme="minorHAnsi" w:hAnsiTheme="minorHAnsi"/>
                <w:sz w:val="22"/>
                <w:szCs w:val="22"/>
              </w:rPr>
            </w:pPr>
            <w:r w:rsidRPr="00782833">
              <w:rPr>
                <w:rFonts w:asciiTheme="minorHAnsi" w:hAnsiTheme="minorHAnsi"/>
                <w:b/>
                <w:sz w:val="22"/>
                <w:szCs w:val="22"/>
              </w:rPr>
              <w:t>Workers’ Compensation</w:t>
            </w:r>
            <w:r w:rsidRPr="00782833">
              <w:rPr>
                <w:rFonts w:asciiTheme="minorHAnsi" w:hAnsiTheme="minorHAnsi"/>
                <w:sz w:val="22"/>
                <w:szCs w:val="22"/>
              </w:rPr>
              <w:t xml:space="preserve">  *to include a Waiver of Subrogation</w:t>
            </w:r>
          </w:p>
        </w:tc>
        <w:tc>
          <w:tcPr>
            <w:tcW w:w="2482" w:type="dxa"/>
          </w:tcPr>
          <w:p w:rsidR="0042284F" w:rsidRPr="00782833" w:rsidRDefault="0042284F" w:rsidP="0042284F">
            <w:pPr>
              <w:autoSpaceDE w:val="0"/>
              <w:autoSpaceDN w:val="0"/>
              <w:adjustRightInd w:val="0"/>
              <w:jc w:val="right"/>
              <w:rPr>
                <w:rFonts w:asciiTheme="minorHAnsi" w:hAnsiTheme="minorHAnsi"/>
                <w:sz w:val="22"/>
                <w:szCs w:val="22"/>
              </w:rPr>
            </w:pPr>
            <w:r w:rsidRPr="00782833">
              <w:rPr>
                <w:rFonts w:asciiTheme="minorHAnsi" w:hAnsiTheme="minorHAnsi"/>
                <w:sz w:val="22"/>
                <w:szCs w:val="22"/>
              </w:rPr>
              <w:t>Statutory Limit</w:t>
            </w:r>
          </w:p>
        </w:tc>
      </w:tr>
      <w:tr w:rsidR="0042284F" w:rsidRPr="00782833" w:rsidTr="00930BE8">
        <w:tc>
          <w:tcPr>
            <w:tcW w:w="7166" w:type="dxa"/>
          </w:tcPr>
          <w:p w:rsidR="0042284F" w:rsidRPr="00782833" w:rsidRDefault="0042284F" w:rsidP="0042284F">
            <w:pPr>
              <w:autoSpaceDE w:val="0"/>
              <w:autoSpaceDN w:val="0"/>
              <w:adjustRightInd w:val="0"/>
              <w:jc w:val="left"/>
              <w:rPr>
                <w:rFonts w:asciiTheme="minorHAnsi" w:hAnsiTheme="minorHAnsi"/>
                <w:sz w:val="22"/>
                <w:szCs w:val="22"/>
              </w:rPr>
            </w:pPr>
            <w:r w:rsidRPr="00782833">
              <w:rPr>
                <w:rFonts w:asciiTheme="minorHAnsi" w:hAnsiTheme="minorHAnsi"/>
                <w:sz w:val="22"/>
                <w:szCs w:val="22"/>
              </w:rPr>
              <w:t xml:space="preserve">     Applicable Federal (e.g., Longshoremen’s)</w:t>
            </w:r>
          </w:p>
        </w:tc>
        <w:tc>
          <w:tcPr>
            <w:tcW w:w="2482" w:type="dxa"/>
          </w:tcPr>
          <w:p w:rsidR="0042284F" w:rsidRPr="00782833" w:rsidRDefault="0042284F" w:rsidP="0042284F">
            <w:pPr>
              <w:autoSpaceDE w:val="0"/>
              <w:autoSpaceDN w:val="0"/>
              <w:adjustRightInd w:val="0"/>
              <w:jc w:val="right"/>
              <w:rPr>
                <w:rFonts w:asciiTheme="minorHAnsi" w:hAnsiTheme="minorHAnsi"/>
                <w:sz w:val="22"/>
                <w:szCs w:val="22"/>
              </w:rPr>
            </w:pPr>
            <w:r w:rsidRPr="00782833">
              <w:rPr>
                <w:rFonts w:asciiTheme="minorHAnsi" w:hAnsiTheme="minorHAnsi"/>
                <w:sz w:val="22"/>
                <w:szCs w:val="22"/>
              </w:rPr>
              <w:t>Statutory Limit</w:t>
            </w:r>
          </w:p>
        </w:tc>
      </w:tr>
      <w:tr w:rsidR="0042284F" w:rsidRPr="00782833" w:rsidTr="00930BE8">
        <w:trPr>
          <w:trHeight w:val="422"/>
        </w:trPr>
        <w:tc>
          <w:tcPr>
            <w:tcW w:w="7166" w:type="dxa"/>
          </w:tcPr>
          <w:p w:rsidR="0042284F" w:rsidRPr="00782833" w:rsidRDefault="0042284F" w:rsidP="0042284F">
            <w:pPr>
              <w:autoSpaceDE w:val="0"/>
              <w:autoSpaceDN w:val="0"/>
              <w:adjustRightInd w:val="0"/>
              <w:jc w:val="left"/>
              <w:rPr>
                <w:rFonts w:asciiTheme="minorHAnsi" w:hAnsiTheme="minorHAnsi"/>
                <w:sz w:val="22"/>
                <w:szCs w:val="22"/>
              </w:rPr>
            </w:pPr>
            <w:r w:rsidRPr="00782833">
              <w:rPr>
                <w:rFonts w:asciiTheme="minorHAnsi" w:hAnsiTheme="minorHAnsi"/>
                <w:sz w:val="22"/>
                <w:szCs w:val="22"/>
              </w:rPr>
              <w:t xml:space="preserve">     Employer’s Liability</w:t>
            </w:r>
          </w:p>
        </w:tc>
        <w:tc>
          <w:tcPr>
            <w:tcW w:w="2482" w:type="dxa"/>
          </w:tcPr>
          <w:p w:rsidR="0042284F" w:rsidRPr="00782833" w:rsidRDefault="00930BE8" w:rsidP="0042284F">
            <w:pPr>
              <w:autoSpaceDE w:val="0"/>
              <w:autoSpaceDN w:val="0"/>
              <w:adjustRightInd w:val="0"/>
              <w:jc w:val="right"/>
              <w:rPr>
                <w:rFonts w:asciiTheme="minorHAnsi" w:hAnsiTheme="minorHAnsi"/>
                <w:sz w:val="22"/>
                <w:szCs w:val="22"/>
              </w:rPr>
            </w:pPr>
            <w:r w:rsidRPr="00782833">
              <w:rPr>
                <w:rFonts w:asciiTheme="minorHAnsi" w:hAnsiTheme="minorHAnsi"/>
                <w:sz w:val="22"/>
                <w:szCs w:val="22"/>
              </w:rPr>
              <w:t>$500,000</w:t>
            </w:r>
          </w:p>
        </w:tc>
      </w:tr>
      <w:tr w:rsidR="0042284F" w:rsidRPr="00782833" w:rsidTr="00930BE8">
        <w:trPr>
          <w:trHeight w:val="458"/>
        </w:trPr>
        <w:tc>
          <w:tcPr>
            <w:tcW w:w="7166" w:type="dxa"/>
          </w:tcPr>
          <w:p w:rsidR="0042284F" w:rsidRPr="00782833" w:rsidRDefault="0042284F" w:rsidP="0042284F">
            <w:pPr>
              <w:autoSpaceDE w:val="0"/>
              <w:autoSpaceDN w:val="0"/>
              <w:adjustRightInd w:val="0"/>
              <w:jc w:val="left"/>
              <w:rPr>
                <w:rFonts w:asciiTheme="minorHAnsi" w:hAnsiTheme="minorHAnsi"/>
                <w:b/>
                <w:sz w:val="22"/>
                <w:szCs w:val="22"/>
              </w:rPr>
            </w:pPr>
            <w:r w:rsidRPr="00782833">
              <w:rPr>
                <w:rFonts w:asciiTheme="minorHAnsi" w:hAnsiTheme="minorHAnsi"/>
                <w:b/>
                <w:sz w:val="22"/>
                <w:szCs w:val="22"/>
              </w:rPr>
              <w:t>Builders Risk Insurance and Installation Floater</w:t>
            </w:r>
          </w:p>
        </w:tc>
        <w:tc>
          <w:tcPr>
            <w:tcW w:w="2482" w:type="dxa"/>
          </w:tcPr>
          <w:p w:rsidR="0042284F" w:rsidRPr="00782833" w:rsidRDefault="0042284F" w:rsidP="0042284F">
            <w:pPr>
              <w:autoSpaceDE w:val="0"/>
              <w:autoSpaceDN w:val="0"/>
              <w:adjustRightInd w:val="0"/>
              <w:jc w:val="right"/>
              <w:rPr>
                <w:rFonts w:asciiTheme="minorHAnsi" w:hAnsiTheme="minorHAnsi"/>
                <w:sz w:val="22"/>
                <w:szCs w:val="22"/>
              </w:rPr>
            </w:pPr>
            <w:r w:rsidRPr="00782833">
              <w:rPr>
                <w:rFonts w:asciiTheme="minorHAnsi" w:hAnsiTheme="minorHAnsi"/>
                <w:sz w:val="22"/>
                <w:szCs w:val="22"/>
              </w:rPr>
              <w:t>See Below</w:t>
            </w:r>
          </w:p>
        </w:tc>
      </w:tr>
    </w:tbl>
    <w:p w:rsidR="00E64211" w:rsidRPr="00782833" w:rsidRDefault="00E64211" w:rsidP="00E64211">
      <w:pPr>
        <w:pBdr>
          <w:top w:val="single" w:sz="4" w:space="1" w:color="auto"/>
          <w:left w:val="single" w:sz="4" w:space="0" w:color="auto"/>
          <w:bottom w:val="single" w:sz="4" w:space="1" w:color="auto"/>
          <w:right w:val="single" w:sz="4" w:space="4" w:color="auto"/>
        </w:pBdr>
        <w:spacing w:before="63" w:line="264" w:lineRule="auto"/>
        <w:ind w:left="111" w:right="74" w:firstLine="5"/>
        <w:rPr>
          <w:rFonts w:asciiTheme="minorHAnsi" w:hAnsiTheme="minorHAnsi" w:cs="Arial"/>
        </w:rPr>
      </w:pPr>
      <w:r w:rsidRPr="00782833">
        <w:rPr>
          <w:rFonts w:asciiTheme="minorHAnsi" w:hAnsiTheme="minorHAnsi" w:cs="Arial"/>
          <w:w w:val="107"/>
        </w:rPr>
        <w:t xml:space="preserve">IMPORTANT: </w:t>
      </w:r>
      <w:r w:rsidRPr="00782833">
        <w:rPr>
          <w:rFonts w:asciiTheme="minorHAnsi" w:hAnsiTheme="minorHAnsi" w:cs="Arial"/>
          <w:spacing w:val="2"/>
          <w:w w:val="107"/>
        </w:rPr>
        <w:t xml:space="preserve"> </w:t>
      </w:r>
      <w:r w:rsidRPr="00782833">
        <w:rPr>
          <w:rFonts w:asciiTheme="minorHAnsi" w:hAnsiTheme="minorHAnsi" w:cs="Arial"/>
        </w:rPr>
        <w:t>If</w:t>
      </w:r>
      <w:r w:rsidRPr="00782833">
        <w:rPr>
          <w:rFonts w:asciiTheme="minorHAnsi" w:hAnsiTheme="minorHAnsi" w:cs="Arial"/>
          <w:spacing w:val="33"/>
        </w:rPr>
        <w:t xml:space="preserve"> </w:t>
      </w:r>
      <w:r w:rsidRPr="00782833">
        <w:rPr>
          <w:rFonts w:asciiTheme="minorHAnsi" w:hAnsiTheme="minorHAnsi" w:cs="Arial"/>
        </w:rPr>
        <w:t xml:space="preserve">the </w:t>
      </w:r>
      <w:r w:rsidRPr="00782833">
        <w:rPr>
          <w:rFonts w:asciiTheme="minorHAnsi" w:hAnsiTheme="minorHAnsi" w:cs="Arial"/>
          <w:w w:val="118"/>
        </w:rPr>
        <w:t>certificate</w:t>
      </w:r>
      <w:r w:rsidRPr="00782833">
        <w:rPr>
          <w:rFonts w:asciiTheme="minorHAnsi" w:hAnsiTheme="minorHAnsi" w:cs="Arial"/>
          <w:spacing w:val="-2"/>
          <w:w w:val="118"/>
        </w:rPr>
        <w:t xml:space="preserve"> </w:t>
      </w:r>
      <w:r w:rsidRPr="00782833">
        <w:rPr>
          <w:rFonts w:asciiTheme="minorHAnsi" w:hAnsiTheme="minorHAnsi" w:cs="Arial"/>
          <w:w w:val="118"/>
        </w:rPr>
        <w:t>holder</w:t>
      </w:r>
      <w:r w:rsidRPr="00782833">
        <w:rPr>
          <w:rFonts w:asciiTheme="minorHAnsi" w:hAnsiTheme="minorHAnsi" w:cs="Arial"/>
          <w:spacing w:val="12"/>
          <w:w w:val="118"/>
        </w:rPr>
        <w:t xml:space="preserve"> </w:t>
      </w:r>
      <w:r w:rsidRPr="00782833">
        <w:rPr>
          <w:rFonts w:asciiTheme="minorHAnsi" w:hAnsiTheme="minorHAnsi" w:cs="Arial"/>
        </w:rPr>
        <w:t>is</w:t>
      </w:r>
      <w:r w:rsidRPr="00782833">
        <w:rPr>
          <w:rFonts w:asciiTheme="minorHAnsi" w:hAnsiTheme="minorHAnsi" w:cs="Arial"/>
          <w:spacing w:val="38"/>
        </w:rPr>
        <w:t xml:space="preserve"> </w:t>
      </w:r>
      <w:r w:rsidRPr="00782833">
        <w:rPr>
          <w:rFonts w:asciiTheme="minorHAnsi" w:hAnsiTheme="minorHAnsi" w:cs="Arial"/>
        </w:rPr>
        <w:t>an</w:t>
      </w:r>
      <w:r w:rsidRPr="00782833">
        <w:rPr>
          <w:rFonts w:asciiTheme="minorHAnsi" w:hAnsiTheme="minorHAnsi" w:cs="Arial"/>
          <w:spacing w:val="33"/>
        </w:rPr>
        <w:t xml:space="preserve"> </w:t>
      </w:r>
      <w:r w:rsidRPr="00782833">
        <w:rPr>
          <w:rFonts w:asciiTheme="minorHAnsi" w:hAnsiTheme="minorHAnsi" w:cs="Arial"/>
          <w:w w:val="107"/>
        </w:rPr>
        <w:t>ADDITIONAL</w:t>
      </w:r>
      <w:r w:rsidRPr="00782833">
        <w:rPr>
          <w:rFonts w:asciiTheme="minorHAnsi" w:hAnsiTheme="minorHAnsi" w:cs="Arial"/>
          <w:spacing w:val="-1"/>
          <w:w w:val="107"/>
        </w:rPr>
        <w:t xml:space="preserve"> </w:t>
      </w:r>
      <w:r w:rsidRPr="00782833">
        <w:rPr>
          <w:rFonts w:asciiTheme="minorHAnsi" w:hAnsiTheme="minorHAnsi" w:cs="Arial"/>
        </w:rPr>
        <w:t>INSURED,</w:t>
      </w:r>
      <w:r w:rsidRPr="00782833">
        <w:rPr>
          <w:rFonts w:asciiTheme="minorHAnsi" w:hAnsiTheme="minorHAnsi" w:cs="Arial"/>
          <w:spacing w:val="25"/>
        </w:rPr>
        <w:t xml:space="preserve"> </w:t>
      </w:r>
      <w:r w:rsidRPr="00782833">
        <w:rPr>
          <w:rFonts w:asciiTheme="minorHAnsi" w:hAnsiTheme="minorHAnsi" w:cs="Arial"/>
        </w:rPr>
        <w:t xml:space="preserve">the </w:t>
      </w:r>
      <w:r w:rsidRPr="00782833">
        <w:rPr>
          <w:rFonts w:asciiTheme="minorHAnsi" w:hAnsiTheme="minorHAnsi" w:cs="Arial"/>
          <w:spacing w:val="2"/>
        </w:rPr>
        <w:t>policy</w:t>
      </w:r>
      <w:r w:rsidRPr="00782833">
        <w:rPr>
          <w:rFonts w:asciiTheme="minorHAnsi" w:hAnsiTheme="minorHAnsi" w:cs="Arial"/>
          <w:w w:val="119"/>
        </w:rPr>
        <w:t>(s)</w:t>
      </w:r>
      <w:r w:rsidRPr="00782833">
        <w:rPr>
          <w:rFonts w:asciiTheme="minorHAnsi" w:hAnsiTheme="minorHAnsi" w:cs="Arial"/>
          <w:spacing w:val="-8"/>
          <w:w w:val="119"/>
        </w:rPr>
        <w:t xml:space="preserve"> </w:t>
      </w:r>
      <w:r w:rsidRPr="00782833">
        <w:rPr>
          <w:rFonts w:asciiTheme="minorHAnsi" w:hAnsiTheme="minorHAnsi" w:cs="Arial"/>
          <w:w w:val="119"/>
        </w:rPr>
        <w:t>must</w:t>
      </w:r>
      <w:r w:rsidRPr="00782833">
        <w:rPr>
          <w:rFonts w:asciiTheme="minorHAnsi" w:hAnsiTheme="minorHAnsi" w:cs="Arial"/>
          <w:spacing w:val="11"/>
          <w:w w:val="119"/>
        </w:rPr>
        <w:t xml:space="preserve"> </w:t>
      </w:r>
      <w:r w:rsidRPr="00782833">
        <w:rPr>
          <w:rFonts w:asciiTheme="minorHAnsi" w:hAnsiTheme="minorHAnsi" w:cs="Arial"/>
        </w:rPr>
        <w:t>be</w:t>
      </w:r>
      <w:r w:rsidRPr="00782833">
        <w:rPr>
          <w:rFonts w:asciiTheme="minorHAnsi" w:hAnsiTheme="minorHAnsi" w:cs="Arial"/>
          <w:spacing w:val="18"/>
        </w:rPr>
        <w:t xml:space="preserve"> </w:t>
      </w:r>
      <w:r w:rsidRPr="00782833">
        <w:rPr>
          <w:rFonts w:asciiTheme="minorHAnsi" w:hAnsiTheme="minorHAnsi" w:cs="Arial"/>
          <w:w w:val="107"/>
        </w:rPr>
        <w:t xml:space="preserve">endorsed.  </w:t>
      </w:r>
      <w:r w:rsidRPr="00782833">
        <w:rPr>
          <w:rFonts w:asciiTheme="minorHAnsi" w:hAnsiTheme="minorHAnsi" w:cs="Arial"/>
          <w:spacing w:val="28"/>
          <w:w w:val="107"/>
        </w:rPr>
        <w:t xml:space="preserve"> </w:t>
      </w:r>
      <w:r w:rsidRPr="00782833">
        <w:rPr>
          <w:rFonts w:asciiTheme="minorHAnsi" w:hAnsiTheme="minorHAnsi" w:cs="Arial"/>
          <w:w w:val="107"/>
        </w:rPr>
        <w:t>If</w:t>
      </w:r>
      <w:r w:rsidRPr="00782833">
        <w:rPr>
          <w:rFonts w:asciiTheme="minorHAnsi" w:hAnsiTheme="minorHAnsi" w:cs="Arial"/>
          <w:spacing w:val="25"/>
          <w:w w:val="107"/>
        </w:rPr>
        <w:t xml:space="preserve"> </w:t>
      </w:r>
      <w:r w:rsidRPr="00782833">
        <w:rPr>
          <w:rFonts w:asciiTheme="minorHAnsi" w:hAnsiTheme="minorHAnsi" w:cs="Arial"/>
          <w:w w:val="107"/>
        </w:rPr>
        <w:t>SUBROGATION</w:t>
      </w:r>
      <w:r w:rsidRPr="00782833">
        <w:rPr>
          <w:rFonts w:asciiTheme="minorHAnsi" w:hAnsiTheme="minorHAnsi" w:cs="Arial"/>
          <w:spacing w:val="-12"/>
          <w:w w:val="107"/>
        </w:rPr>
        <w:t xml:space="preserve"> </w:t>
      </w:r>
      <w:r w:rsidRPr="00782833">
        <w:rPr>
          <w:rFonts w:asciiTheme="minorHAnsi" w:hAnsiTheme="minorHAnsi" w:cs="Arial"/>
        </w:rPr>
        <w:t>IS</w:t>
      </w:r>
      <w:r w:rsidRPr="00782833">
        <w:rPr>
          <w:rFonts w:asciiTheme="minorHAnsi" w:hAnsiTheme="minorHAnsi" w:cs="Arial"/>
          <w:spacing w:val="39"/>
        </w:rPr>
        <w:t xml:space="preserve"> </w:t>
      </w:r>
      <w:r w:rsidRPr="00782833">
        <w:rPr>
          <w:rFonts w:asciiTheme="minorHAnsi" w:hAnsiTheme="minorHAnsi" w:cs="Arial"/>
          <w:w w:val="108"/>
        </w:rPr>
        <w:t>WAIVED,</w:t>
      </w:r>
      <w:r w:rsidRPr="00782833">
        <w:rPr>
          <w:rFonts w:asciiTheme="minorHAnsi" w:hAnsiTheme="minorHAnsi" w:cs="Arial"/>
          <w:spacing w:val="-16"/>
          <w:w w:val="108"/>
        </w:rPr>
        <w:t xml:space="preserve"> </w:t>
      </w:r>
      <w:r w:rsidRPr="00782833">
        <w:rPr>
          <w:rFonts w:asciiTheme="minorHAnsi" w:hAnsiTheme="minorHAnsi" w:cs="Arial"/>
          <w:w w:val="122"/>
        </w:rPr>
        <w:t>subject</w:t>
      </w:r>
      <w:r w:rsidRPr="00782833">
        <w:rPr>
          <w:rFonts w:asciiTheme="minorHAnsi" w:hAnsiTheme="minorHAnsi" w:cs="Arial"/>
          <w:spacing w:val="-23"/>
          <w:w w:val="122"/>
        </w:rPr>
        <w:t xml:space="preserve"> </w:t>
      </w:r>
      <w:r w:rsidRPr="00782833">
        <w:rPr>
          <w:rFonts w:asciiTheme="minorHAnsi" w:hAnsiTheme="minorHAnsi" w:cs="Arial"/>
          <w:w w:val="122"/>
        </w:rPr>
        <w:t xml:space="preserve">to </w:t>
      </w:r>
      <w:r w:rsidRPr="00782833">
        <w:rPr>
          <w:rFonts w:asciiTheme="minorHAnsi" w:hAnsiTheme="minorHAnsi" w:cs="Arial"/>
        </w:rPr>
        <w:t>the</w:t>
      </w:r>
      <w:r w:rsidRPr="00782833">
        <w:rPr>
          <w:rFonts w:asciiTheme="minorHAnsi" w:hAnsiTheme="minorHAnsi" w:cs="Arial"/>
          <w:spacing w:val="27"/>
        </w:rPr>
        <w:t xml:space="preserve"> </w:t>
      </w:r>
      <w:r w:rsidRPr="00782833">
        <w:rPr>
          <w:rFonts w:asciiTheme="minorHAnsi" w:hAnsiTheme="minorHAnsi" w:cs="Arial"/>
          <w:w w:val="114"/>
        </w:rPr>
        <w:t>terms</w:t>
      </w:r>
      <w:r w:rsidRPr="00782833">
        <w:rPr>
          <w:rFonts w:asciiTheme="minorHAnsi" w:hAnsiTheme="minorHAnsi" w:cs="Arial"/>
          <w:spacing w:val="-3"/>
          <w:w w:val="114"/>
        </w:rPr>
        <w:t xml:space="preserve"> </w:t>
      </w:r>
      <w:r w:rsidRPr="00782833">
        <w:rPr>
          <w:rFonts w:asciiTheme="minorHAnsi" w:hAnsiTheme="minorHAnsi" w:cs="Arial"/>
        </w:rPr>
        <w:t>and</w:t>
      </w:r>
      <w:r w:rsidRPr="00782833">
        <w:rPr>
          <w:rFonts w:asciiTheme="minorHAnsi" w:hAnsiTheme="minorHAnsi" w:cs="Arial"/>
          <w:spacing w:val="33"/>
        </w:rPr>
        <w:t xml:space="preserve"> </w:t>
      </w:r>
      <w:r w:rsidRPr="00782833">
        <w:rPr>
          <w:rFonts w:asciiTheme="minorHAnsi" w:hAnsiTheme="minorHAnsi" w:cs="Arial"/>
          <w:w w:val="118"/>
        </w:rPr>
        <w:t>conditions</w:t>
      </w:r>
      <w:r w:rsidRPr="00782833">
        <w:rPr>
          <w:rFonts w:asciiTheme="minorHAnsi" w:hAnsiTheme="minorHAnsi" w:cs="Arial"/>
          <w:spacing w:val="-4"/>
          <w:w w:val="118"/>
        </w:rPr>
        <w:t xml:space="preserve"> </w:t>
      </w:r>
      <w:r w:rsidRPr="00782833">
        <w:rPr>
          <w:rFonts w:asciiTheme="minorHAnsi" w:hAnsiTheme="minorHAnsi" w:cs="Arial"/>
        </w:rPr>
        <w:t>of</w:t>
      </w:r>
      <w:r w:rsidRPr="00782833">
        <w:rPr>
          <w:rFonts w:asciiTheme="minorHAnsi" w:hAnsiTheme="minorHAnsi" w:cs="Arial"/>
          <w:spacing w:val="28"/>
        </w:rPr>
        <w:t xml:space="preserve"> </w:t>
      </w:r>
      <w:r w:rsidRPr="00782833">
        <w:rPr>
          <w:rFonts w:asciiTheme="minorHAnsi" w:hAnsiTheme="minorHAnsi" w:cs="Arial"/>
        </w:rPr>
        <w:t xml:space="preserve">the </w:t>
      </w:r>
      <w:r w:rsidRPr="00782833">
        <w:rPr>
          <w:rFonts w:asciiTheme="minorHAnsi" w:hAnsiTheme="minorHAnsi" w:cs="Arial"/>
          <w:w w:val="118"/>
        </w:rPr>
        <w:t>policy certain</w:t>
      </w:r>
      <w:r w:rsidRPr="00782833">
        <w:rPr>
          <w:rFonts w:asciiTheme="minorHAnsi" w:hAnsiTheme="minorHAnsi" w:cs="Arial"/>
          <w:spacing w:val="-6"/>
          <w:w w:val="118"/>
        </w:rPr>
        <w:t xml:space="preserve"> </w:t>
      </w:r>
      <w:r w:rsidRPr="00782833">
        <w:rPr>
          <w:rFonts w:asciiTheme="minorHAnsi" w:hAnsiTheme="minorHAnsi" w:cs="Arial"/>
          <w:w w:val="118"/>
        </w:rPr>
        <w:t>policies</w:t>
      </w:r>
      <w:r w:rsidRPr="00782833">
        <w:rPr>
          <w:rFonts w:asciiTheme="minorHAnsi" w:hAnsiTheme="minorHAnsi" w:cs="Arial"/>
          <w:spacing w:val="-9"/>
          <w:w w:val="118"/>
        </w:rPr>
        <w:t xml:space="preserve"> </w:t>
      </w:r>
      <w:r w:rsidRPr="00782833">
        <w:rPr>
          <w:rFonts w:asciiTheme="minorHAnsi" w:hAnsiTheme="minorHAnsi" w:cs="Arial"/>
        </w:rPr>
        <w:t xml:space="preserve">may </w:t>
      </w:r>
      <w:r w:rsidRPr="00782833">
        <w:rPr>
          <w:rFonts w:asciiTheme="minorHAnsi" w:hAnsiTheme="minorHAnsi" w:cs="Arial"/>
          <w:spacing w:val="2"/>
        </w:rPr>
        <w:t>require</w:t>
      </w:r>
      <w:r w:rsidRPr="00782833">
        <w:rPr>
          <w:rFonts w:asciiTheme="minorHAnsi" w:hAnsiTheme="minorHAnsi" w:cs="Arial"/>
          <w:spacing w:val="-8"/>
          <w:w w:val="115"/>
        </w:rPr>
        <w:t xml:space="preserve"> </w:t>
      </w:r>
      <w:r w:rsidRPr="00782833">
        <w:rPr>
          <w:rFonts w:asciiTheme="minorHAnsi" w:hAnsiTheme="minorHAnsi" w:cs="Arial"/>
        </w:rPr>
        <w:t>an</w:t>
      </w:r>
      <w:r w:rsidRPr="00782833">
        <w:rPr>
          <w:rFonts w:asciiTheme="minorHAnsi" w:hAnsiTheme="minorHAnsi" w:cs="Arial"/>
          <w:spacing w:val="17"/>
        </w:rPr>
        <w:t xml:space="preserve"> </w:t>
      </w:r>
      <w:r w:rsidRPr="00782833">
        <w:rPr>
          <w:rFonts w:asciiTheme="minorHAnsi" w:hAnsiTheme="minorHAnsi" w:cs="Arial"/>
          <w:w w:val="114"/>
        </w:rPr>
        <w:t>endorsement.</w:t>
      </w:r>
      <w:r w:rsidRPr="00782833">
        <w:rPr>
          <w:rFonts w:asciiTheme="minorHAnsi" w:hAnsiTheme="minorHAnsi" w:cs="Arial"/>
          <w:spacing w:val="25"/>
          <w:w w:val="114"/>
        </w:rPr>
        <w:t xml:space="preserve"> </w:t>
      </w:r>
      <w:r w:rsidRPr="00782833">
        <w:rPr>
          <w:rFonts w:asciiTheme="minorHAnsi" w:hAnsiTheme="minorHAnsi" w:cs="Arial"/>
        </w:rPr>
        <w:t>A</w:t>
      </w:r>
      <w:r w:rsidRPr="00782833">
        <w:rPr>
          <w:rFonts w:asciiTheme="minorHAnsi" w:hAnsiTheme="minorHAnsi" w:cs="Arial"/>
          <w:spacing w:val="16"/>
        </w:rPr>
        <w:t xml:space="preserve"> </w:t>
      </w:r>
      <w:r w:rsidRPr="00782833">
        <w:rPr>
          <w:rFonts w:asciiTheme="minorHAnsi" w:hAnsiTheme="minorHAnsi" w:cs="Arial"/>
          <w:w w:val="114"/>
        </w:rPr>
        <w:t>statement</w:t>
      </w:r>
      <w:r w:rsidRPr="00782833">
        <w:rPr>
          <w:rFonts w:asciiTheme="minorHAnsi" w:hAnsiTheme="minorHAnsi" w:cs="Arial"/>
          <w:spacing w:val="-7"/>
          <w:w w:val="114"/>
        </w:rPr>
        <w:t xml:space="preserve"> </w:t>
      </w:r>
      <w:r w:rsidRPr="00782833">
        <w:rPr>
          <w:rFonts w:asciiTheme="minorHAnsi" w:hAnsiTheme="minorHAnsi" w:cs="Arial"/>
        </w:rPr>
        <w:t>on</w:t>
      </w:r>
      <w:r w:rsidRPr="00782833">
        <w:rPr>
          <w:rFonts w:asciiTheme="minorHAnsi" w:hAnsiTheme="minorHAnsi" w:cs="Arial"/>
          <w:spacing w:val="37"/>
        </w:rPr>
        <w:t xml:space="preserve"> </w:t>
      </w:r>
      <w:r w:rsidRPr="00782833">
        <w:rPr>
          <w:rFonts w:asciiTheme="minorHAnsi" w:hAnsiTheme="minorHAnsi" w:cs="Arial"/>
          <w:w w:val="117"/>
        </w:rPr>
        <w:t>this</w:t>
      </w:r>
      <w:r w:rsidRPr="00782833">
        <w:rPr>
          <w:rFonts w:asciiTheme="minorHAnsi" w:hAnsiTheme="minorHAnsi" w:cs="Arial"/>
          <w:spacing w:val="10"/>
          <w:w w:val="117"/>
        </w:rPr>
        <w:t xml:space="preserve"> </w:t>
      </w:r>
      <w:r w:rsidRPr="00782833">
        <w:rPr>
          <w:rFonts w:asciiTheme="minorHAnsi" w:hAnsiTheme="minorHAnsi" w:cs="Arial"/>
          <w:w w:val="117"/>
        </w:rPr>
        <w:t>certificate</w:t>
      </w:r>
      <w:r w:rsidRPr="00782833">
        <w:rPr>
          <w:rFonts w:asciiTheme="minorHAnsi" w:hAnsiTheme="minorHAnsi" w:cs="Arial"/>
          <w:spacing w:val="-21"/>
          <w:w w:val="117"/>
        </w:rPr>
        <w:t xml:space="preserve"> </w:t>
      </w:r>
      <w:r w:rsidRPr="00782833">
        <w:rPr>
          <w:rFonts w:asciiTheme="minorHAnsi" w:hAnsiTheme="minorHAnsi" w:cs="Arial"/>
        </w:rPr>
        <w:t>does not</w:t>
      </w:r>
      <w:r w:rsidRPr="00782833">
        <w:rPr>
          <w:rFonts w:asciiTheme="minorHAnsi" w:hAnsiTheme="minorHAnsi" w:cs="Arial"/>
          <w:spacing w:val="11"/>
        </w:rPr>
        <w:t xml:space="preserve"> </w:t>
      </w:r>
      <w:r w:rsidRPr="00782833">
        <w:rPr>
          <w:rFonts w:asciiTheme="minorHAnsi" w:hAnsiTheme="minorHAnsi" w:cs="Arial"/>
          <w:w w:val="119"/>
        </w:rPr>
        <w:t>confer</w:t>
      </w:r>
      <w:r w:rsidRPr="00782833">
        <w:rPr>
          <w:rFonts w:asciiTheme="minorHAnsi" w:hAnsiTheme="minorHAnsi" w:cs="Arial"/>
          <w:spacing w:val="-19"/>
          <w:w w:val="119"/>
        </w:rPr>
        <w:t xml:space="preserve"> </w:t>
      </w:r>
      <w:r w:rsidRPr="00782833">
        <w:rPr>
          <w:rFonts w:asciiTheme="minorHAnsi" w:hAnsiTheme="minorHAnsi" w:cs="Arial"/>
          <w:w w:val="119"/>
        </w:rPr>
        <w:t>rights to</w:t>
      </w:r>
      <w:r w:rsidRPr="00782833">
        <w:rPr>
          <w:rFonts w:asciiTheme="minorHAnsi" w:hAnsiTheme="minorHAnsi" w:cs="Arial"/>
          <w:spacing w:val="-2"/>
          <w:w w:val="119"/>
        </w:rPr>
        <w:t xml:space="preserve"> </w:t>
      </w:r>
      <w:r w:rsidRPr="00782833">
        <w:rPr>
          <w:rFonts w:asciiTheme="minorHAnsi" w:hAnsiTheme="minorHAnsi" w:cs="Arial"/>
          <w:w w:val="119"/>
        </w:rPr>
        <w:t xml:space="preserve">the </w:t>
      </w:r>
      <w:r w:rsidRPr="00782833">
        <w:rPr>
          <w:rFonts w:asciiTheme="minorHAnsi" w:hAnsiTheme="minorHAnsi" w:cs="Arial"/>
          <w:w w:val="118"/>
        </w:rPr>
        <w:t>certificate</w:t>
      </w:r>
      <w:r w:rsidRPr="00782833">
        <w:rPr>
          <w:rFonts w:asciiTheme="minorHAnsi" w:hAnsiTheme="minorHAnsi" w:cs="Arial"/>
          <w:spacing w:val="-21"/>
          <w:w w:val="118"/>
        </w:rPr>
        <w:t xml:space="preserve"> </w:t>
      </w:r>
      <w:r w:rsidRPr="00782833">
        <w:rPr>
          <w:rFonts w:asciiTheme="minorHAnsi" w:hAnsiTheme="minorHAnsi" w:cs="Arial"/>
          <w:w w:val="118"/>
        </w:rPr>
        <w:t>holder</w:t>
      </w:r>
      <w:r w:rsidRPr="00782833">
        <w:rPr>
          <w:rFonts w:asciiTheme="minorHAnsi" w:hAnsiTheme="minorHAnsi" w:cs="Arial"/>
          <w:spacing w:val="-19"/>
          <w:w w:val="118"/>
        </w:rPr>
        <w:t xml:space="preserve"> </w:t>
      </w:r>
      <w:r w:rsidRPr="00782833">
        <w:rPr>
          <w:rFonts w:asciiTheme="minorHAnsi" w:hAnsiTheme="minorHAnsi" w:cs="Arial"/>
          <w:w w:val="118"/>
        </w:rPr>
        <w:t>in lieu</w:t>
      </w:r>
      <w:r w:rsidRPr="00782833">
        <w:rPr>
          <w:rFonts w:asciiTheme="minorHAnsi" w:hAnsiTheme="minorHAnsi" w:cs="Arial"/>
          <w:spacing w:val="-9"/>
          <w:w w:val="118"/>
        </w:rPr>
        <w:t xml:space="preserve"> </w:t>
      </w:r>
      <w:r w:rsidRPr="00782833">
        <w:rPr>
          <w:rFonts w:asciiTheme="minorHAnsi" w:hAnsiTheme="minorHAnsi" w:cs="Arial"/>
        </w:rPr>
        <w:t>of</w:t>
      </w:r>
      <w:r w:rsidRPr="00782833">
        <w:rPr>
          <w:rFonts w:asciiTheme="minorHAnsi" w:hAnsiTheme="minorHAnsi" w:cs="Arial"/>
          <w:spacing w:val="26"/>
        </w:rPr>
        <w:t xml:space="preserve"> </w:t>
      </w:r>
      <w:r w:rsidRPr="00782833">
        <w:rPr>
          <w:rFonts w:asciiTheme="minorHAnsi" w:hAnsiTheme="minorHAnsi" w:cs="Arial"/>
          <w:w w:val="121"/>
        </w:rPr>
        <w:t>such</w:t>
      </w:r>
      <w:r w:rsidRPr="00782833">
        <w:rPr>
          <w:rFonts w:asciiTheme="minorHAnsi" w:hAnsiTheme="minorHAnsi" w:cs="Arial"/>
          <w:spacing w:val="-20"/>
          <w:w w:val="121"/>
        </w:rPr>
        <w:t xml:space="preserve"> </w:t>
      </w:r>
      <w:r w:rsidRPr="00782833">
        <w:rPr>
          <w:rFonts w:asciiTheme="minorHAnsi" w:hAnsiTheme="minorHAnsi" w:cs="Arial"/>
          <w:w w:val="113"/>
        </w:rPr>
        <w:t>endorsement.</w:t>
      </w:r>
    </w:p>
    <w:p w:rsidR="00E64211" w:rsidRPr="00782833" w:rsidRDefault="00E64211" w:rsidP="00937EA8">
      <w:pPr>
        <w:tabs>
          <w:tab w:val="left" w:pos="450"/>
          <w:tab w:val="left" w:pos="1890"/>
          <w:tab w:val="left" w:pos="5670"/>
        </w:tabs>
        <w:rPr>
          <w:rFonts w:asciiTheme="minorHAnsi" w:hAnsiTheme="minorHAnsi"/>
        </w:rPr>
      </w:pPr>
    </w:p>
    <w:p w:rsidR="00937EA8" w:rsidRPr="00782833" w:rsidRDefault="00937EA8" w:rsidP="00937EA8">
      <w:pPr>
        <w:tabs>
          <w:tab w:val="left" w:pos="450"/>
          <w:tab w:val="left" w:pos="1890"/>
          <w:tab w:val="left" w:pos="5670"/>
        </w:tabs>
        <w:rPr>
          <w:rFonts w:asciiTheme="minorHAnsi" w:hAnsiTheme="minorHAnsi"/>
        </w:rPr>
      </w:pPr>
      <w:r w:rsidRPr="00782833">
        <w:rPr>
          <w:rFonts w:asciiTheme="minorHAnsi" w:hAnsiTheme="minorHAnsi"/>
        </w:rPr>
        <w:t>Coverage provided by the contractor must be underwritten by an insurance company deemed acceptable by the City.  The City reserves the right to reject all or any insurance carrier(s) with an unacceptable financial rating.</w:t>
      </w:r>
    </w:p>
    <w:p w:rsidR="00937EA8" w:rsidRPr="00782833" w:rsidRDefault="00937EA8" w:rsidP="009761B9">
      <w:pPr>
        <w:tabs>
          <w:tab w:val="left" w:pos="450"/>
          <w:tab w:val="left" w:pos="1890"/>
          <w:tab w:val="left" w:pos="5670"/>
        </w:tabs>
        <w:rPr>
          <w:rFonts w:asciiTheme="minorHAnsi" w:hAnsiTheme="minorHAnsi"/>
        </w:rPr>
      </w:pPr>
    </w:p>
    <w:p w:rsidR="007133F1" w:rsidRPr="00782833" w:rsidRDefault="007133F1" w:rsidP="009761B9">
      <w:pPr>
        <w:tabs>
          <w:tab w:val="left" w:pos="450"/>
          <w:tab w:val="left" w:pos="1890"/>
          <w:tab w:val="left" w:pos="5670"/>
        </w:tabs>
        <w:rPr>
          <w:rFonts w:asciiTheme="minorHAnsi" w:hAnsiTheme="minorHAnsi"/>
        </w:rPr>
      </w:pPr>
      <w:r w:rsidRPr="00782833">
        <w:rPr>
          <w:rFonts w:asciiTheme="minorHAnsi" w:hAnsiTheme="minorHAnsi"/>
        </w:rPr>
        <w:lastRenderedPageBreak/>
        <w:t xml:space="preserve">The Contractor shall provide certificates of coverage, including applicable endorsements, for such policies within ten (10) days of execution of the Contract.  The City shall be named as an additional insured on the policy; provided, however, that each party shall be liable for injuries or claims arising solely out of that party’s acts or omissions and no claim as an “additional insured” shall be made against the other party’s carrier for injuries or claims solely from or arising out of that party’s acts or omissions.  There shall be no cancellation, material changes, reduction of limits, or intent not to renew the insurance coverage without 30 days written notice from the Contractor’s insurers to the City. </w:t>
      </w:r>
    </w:p>
    <w:p w:rsidR="007133F1" w:rsidRPr="00782833" w:rsidRDefault="007133F1" w:rsidP="00C74A44">
      <w:pPr>
        <w:rPr>
          <w:rFonts w:asciiTheme="minorHAnsi" w:hAnsiTheme="minorHAnsi"/>
        </w:rPr>
      </w:pPr>
    </w:p>
    <w:p w:rsidR="00E64211" w:rsidRPr="00782833" w:rsidRDefault="00E64211" w:rsidP="00365C7B">
      <w:pPr>
        <w:jc w:val="left"/>
        <w:rPr>
          <w:rFonts w:asciiTheme="minorHAnsi" w:hAnsiTheme="minorHAnsi"/>
        </w:rPr>
      </w:pPr>
      <w:r w:rsidRPr="00782833">
        <w:rPr>
          <w:rFonts w:asciiTheme="minorHAnsi" w:hAnsiTheme="minorHAnsi"/>
        </w:rPr>
        <w:br w:type="page"/>
      </w:r>
    </w:p>
    <w:p w:rsidR="007133F1" w:rsidRPr="00782833" w:rsidRDefault="007133F1" w:rsidP="002B1324">
      <w:pPr>
        <w:jc w:val="center"/>
        <w:rPr>
          <w:rFonts w:asciiTheme="minorHAnsi" w:hAnsiTheme="minorHAnsi"/>
        </w:rPr>
      </w:pPr>
      <w:r w:rsidRPr="00782833">
        <w:rPr>
          <w:rFonts w:asciiTheme="minorHAnsi" w:hAnsiTheme="minorHAnsi"/>
          <w:b/>
        </w:rPr>
        <w:lastRenderedPageBreak/>
        <w:t>BID SHEET</w:t>
      </w:r>
      <w:r w:rsidR="00CD7ABF">
        <w:rPr>
          <w:rFonts w:asciiTheme="minorHAnsi" w:hAnsiTheme="minorHAnsi"/>
          <w:b/>
        </w:rPr>
        <w:t xml:space="preserve"> (page 1)</w:t>
      </w:r>
    </w:p>
    <w:p w:rsidR="007133F1" w:rsidRPr="00782833" w:rsidRDefault="007133F1" w:rsidP="00927C5F">
      <w:pPr>
        <w:rPr>
          <w:rFonts w:asciiTheme="minorHAnsi" w:hAnsiTheme="minorHAnsi"/>
        </w:rPr>
      </w:pPr>
    </w:p>
    <w:p w:rsidR="004C1F72" w:rsidRDefault="004C1F72" w:rsidP="001966F7">
      <w:pPr>
        <w:jc w:val="left"/>
      </w:pPr>
      <w:r w:rsidRPr="00782833">
        <w:rPr>
          <w:rFonts w:asciiTheme="minorHAnsi" w:hAnsiTheme="minorHAnsi" w:cstheme="minorHAnsi"/>
        </w:rPr>
        <w:t>As</w:t>
      </w:r>
      <w:r w:rsidR="005E40DE" w:rsidRPr="00782833">
        <w:rPr>
          <w:rFonts w:asciiTheme="minorHAnsi" w:hAnsiTheme="minorHAnsi" w:cstheme="minorHAnsi"/>
        </w:rPr>
        <w:t xml:space="preserve"> work will be performed on</w:t>
      </w:r>
      <w:r w:rsidRPr="00782833">
        <w:rPr>
          <w:rFonts w:asciiTheme="minorHAnsi" w:hAnsiTheme="minorHAnsi" w:cstheme="minorHAnsi"/>
        </w:rPr>
        <w:t xml:space="preserve"> publicly owned/operated structure</w:t>
      </w:r>
      <w:r w:rsidR="005E40DE" w:rsidRPr="00782833">
        <w:rPr>
          <w:rFonts w:asciiTheme="minorHAnsi" w:hAnsiTheme="minorHAnsi" w:cstheme="minorHAnsi"/>
        </w:rPr>
        <w:t>s</w:t>
      </w:r>
      <w:r w:rsidRPr="00782833">
        <w:rPr>
          <w:rFonts w:asciiTheme="minorHAnsi" w:hAnsiTheme="minorHAnsi" w:cstheme="minorHAnsi"/>
        </w:rPr>
        <w:t xml:space="preserve">, please note that </w:t>
      </w:r>
      <w:r w:rsidRPr="00782833">
        <w:rPr>
          <w:rFonts w:asciiTheme="minorHAnsi" w:hAnsiTheme="minorHAnsi" w:cstheme="minorHAnsi"/>
          <w:i/>
          <w:u w:val="single"/>
        </w:rPr>
        <w:t>Prevailing Wages for both the State of Oregon and Coos County apply</w:t>
      </w:r>
      <w:r w:rsidRPr="00782833">
        <w:rPr>
          <w:rFonts w:asciiTheme="minorHAnsi" w:hAnsiTheme="minorHAnsi" w:cstheme="minorHAnsi"/>
          <w:u w:val="single"/>
        </w:rPr>
        <w:t>.</w:t>
      </w:r>
      <w:r w:rsidR="002B1324" w:rsidRPr="00782833">
        <w:rPr>
          <w:rFonts w:asciiTheme="minorHAnsi" w:hAnsiTheme="minorHAnsi" w:cstheme="minorHAnsi"/>
        </w:rPr>
        <w:t xml:space="preserve">  If your </w:t>
      </w:r>
      <w:r w:rsidR="005E40DE" w:rsidRPr="00782833">
        <w:rPr>
          <w:rFonts w:asciiTheme="minorHAnsi" w:hAnsiTheme="minorHAnsi" w:cstheme="minorHAnsi"/>
        </w:rPr>
        <w:t>estimate for individual</w:t>
      </w:r>
      <w:r w:rsidR="002B1324" w:rsidRPr="00782833">
        <w:rPr>
          <w:rFonts w:asciiTheme="minorHAnsi" w:hAnsiTheme="minorHAnsi" w:cstheme="minorHAnsi"/>
        </w:rPr>
        <w:t xml:space="preserve"> </w:t>
      </w:r>
      <w:r w:rsidR="001966F7" w:rsidRPr="00782833">
        <w:rPr>
          <w:rFonts w:asciiTheme="minorHAnsi" w:hAnsiTheme="minorHAnsi" w:cstheme="minorHAnsi"/>
        </w:rPr>
        <w:t xml:space="preserve">work orders </w:t>
      </w:r>
      <w:r w:rsidR="002B1324" w:rsidRPr="00782833">
        <w:rPr>
          <w:rFonts w:asciiTheme="minorHAnsi" w:hAnsiTheme="minorHAnsi" w:cstheme="minorHAnsi"/>
        </w:rPr>
        <w:t xml:space="preserve">exceeds $50,000, </w:t>
      </w:r>
      <w:r w:rsidR="001966F7" w:rsidRPr="00782833">
        <w:rPr>
          <w:rFonts w:asciiTheme="minorHAnsi" w:hAnsiTheme="minorHAnsi" w:cstheme="minorHAnsi"/>
        </w:rPr>
        <w:t xml:space="preserve">the estimate </w:t>
      </w:r>
      <w:r w:rsidRPr="00782833">
        <w:rPr>
          <w:rFonts w:asciiTheme="minorHAnsi" w:hAnsiTheme="minorHAnsi" w:cstheme="minorHAnsi"/>
        </w:rPr>
        <w:t>must include a wage factor for apprentice hours (1 to 1,000) to be worked during the duration of th</w:t>
      </w:r>
      <w:r w:rsidR="001966F7" w:rsidRPr="00782833">
        <w:rPr>
          <w:rFonts w:asciiTheme="minorHAnsi" w:hAnsiTheme="minorHAnsi" w:cstheme="minorHAnsi"/>
        </w:rPr>
        <w:t>e</w:t>
      </w:r>
      <w:r w:rsidRPr="00782833">
        <w:rPr>
          <w:rFonts w:asciiTheme="minorHAnsi" w:hAnsiTheme="minorHAnsi" w:cstheme="minorHAnsi"/>
        </w:rPr>
        <w:t xml:space="preserve"> project.  The full rate tables for both journey and apprentice can be found at:</w:t>
      </w:r>
      <w:r w:rsidRPr="00782833">
        <w:rPr>
          <w:rFonts w:asciiTheme="minorHAnsi" w:hAnsiTheme="minorHAnsi" w:cstheme="minorHAnsi"/>
        </w:rPr>
        <w:tab/>
      </w:r>
      <w:hyperlink r:id="rId10" w:history="1">
        <w:r w:rsidR="005728B8" w:rsidRPr="00D4421A">
          <w:rPr>
            <w:rStyle w:val="Hyperlink"/>
          </w:rPr>
          <w:t>http://www.oregon.gov/boli/WHD/PWR/Pages/July_2014_Index.aspx</w:t>
        </w:r>
      </w:hyperlink>
    </w:p>
    <w:p w:rsidR="005728B8" w:rsidRPr="00782833" w:rsidRDefault="005728B8" w:rsidP="001966F7">
      <w:pPr>
        <w:jc w:val="left"/>
        <w:rPr>
          <w:rFonts w:asciiTheme="minorHAnsi" w:hAnsiTheme="minorHAnsi" w:cstheme="minorHAnsi"/>
        </w:rPr>
      </w:pPr>
      <w:r w:rsidRPr="005728B8">
        <w:rPr>
          <w:rFonts w:asciiTheme="minorHAnsi" w:hAnsiTheme="minorHAnsi" w:cstheme="minorHAnsi"/>
        </w:rPr>
        <w:t>http://www.oregon.gov/boli/WHD/PWR/docs/October_1_2014_Amendment.pdf</w:t>
      </w:r>
    </w:p>
    <w:p w:rsidR="00784FE2" w:rsidRPr="00782833" w:rsidRDefault="00784FE2" w:rsidP="004C1F72">
      <w:pPr>
        <w:tabs>
          <w:tab w:val="left" w:pos="5760"/>
        </w:tabs>
        <w:rPr>
          <w:rFonts w:asciiTheme="minorHAnsi" w:hAnsiTheme="minorHAnsi" w:cstheme="minorHAnsi"/>
        </w:rPr>
      </w:pPr>
    </w:p>
    <w:p w:rsidR="005E40DE" w:rsidRPr="00782833" w:rsidRDefault="005E40DE" w:rsidP="005E40DE">
      <w:pPr>
        <w:autoSpaceDE w:val="0"/>
        <w:autoSpaceDN w:val="0"/>
        <w:adjustRightInd w:val="0"/>
        <w:jc w:val="left"/>
        <w:rPr>
          <w:rFonts w:asciiTheme="minorHAnsi" w:hAnsiTheme="minorHAnsi" w:cs="Arial"/>
          <w:i/>
        </w:rPr>
      </w:pPr>
      <w:r w:rsidRPr="00782833">
        <w:rPr>
          <w:rFonts w:asciiTheme="minorHAnsi" w:hAnsiTheme="minorHAnsi" w:cs="Arial"/>
          <w:b/>
          <w:bCs/>
          <w:i/>
          <w:u w:val="single"/>
        </w:rPr>
        <w:t xml:space="preserve"> Pricing </w:t>
      </w:r>
    </w:p>
    <w:p w:rsidR="005E40DE" w:rsidRPr="00782833" w:rsidRDefault="005E40DE" w:rsidP="005E40DE">
      <w:pPr>
        <w:autoSpaceDE w:val="0"/>
        <w:autoSpaceDN w:val="0"/>
        <w:adjustRightInd w:val="0"/>
        <w:jc w:val="left"/>
        <w:rPr>
          <w:rFonts w:asciiTheme="minorHAnsi" w:hAnsiTheme="minorHAnsi" w:cs="Arial"/>
          <w:i/>
        </w:rPr>
      </w:pPr>
      <w:r w:rsidRPr="00782833">
        <w:rPr>
          <w:rFonts w:asciiTheme="minorHAnsi" w:hAnsiTheme="minorHAnsi" w:cs="Arial"/>
          <w:i/>
        </w:rPr>
        <w:t xml:space="preserve">Hourly rates charged for work ordered under this agreement will be: </w:t>
      </w:r>
    </w:p>
    <w:tbl>
      <w:tblPr>
        <w:tblStyle w:val="TableGrid"/>
        <w:tblW w:w="0" w:type="auto"/>
        <w:tblLayout w:type="fixed"/>
        <w:tblLook w:val="04A0"/>
      </w:tblPr>
      <w:tblGrid>
        <w:gridCol w:w="1998"/>
        <w:gridCol w:w="1260"/>
        <w:gridCol w:w="1260"/>
        <w:gridCol w:w="1350"/>
        <w:gridCol w:w="1260"/>
        <w:gridCol w:w="1260"/>
      </w:tblGrid>
      <w:tr w:rsidR="00B8418F" w:rsidTr="00982AA6">
        <w:tc>
          <w:tcPr>
            <w:tcW w:w="1998" w:type="dxa"/>
            <w:shd w:val="clear" w:color="auto" w:fill="EEECE1" w:themeFill="background2"/>
          </w:tcPr>
          <w:p w:rsidR="00B8418F" w:rsidRPr="00764E78" w:rsidRDefault="00B8418F" w:rsidP="00982AA6">
            <w:pPr>
              <w:tabs>
                <w:tab w:val="left" w:pos="5760"/>
              </w:tabs>
              <w:rPr>
                <w:rFonts w:asciiTheme="minorHAnsi" w:hAnsiTheme="minorHAnsi"/>
              </w:rPr>
            </w:pPr>
            <w:r w:rsidRPr="00764E78">
              <w:rPr>
                <w:rFonts w:asciiTheme="minorHAnsi" w:hAnsiTheme="minorHAnsi"/>
              </w:rPr>
              <w:t>Item</w:t>
            </w:r>
          </w:p>
        </w:tc>
        <w:tc>
          <w:tcPr>
            <w:tcW w:w="1260" w:type="dxa"/>
            <w:shd w:val="clear" w:color="auto" w:fill="EEECE1" w:themeFill="background2"/>
          </w:tcPr>
          <w:p w:rsidR="00B8418F" w:rsidRPr="00764E78" w:rsidRDefault="00B8418F" w:rsidP="00982AA6">
            <w:pPr>
              <w:tabs>
                <w:tab w:val="left" w:pos="5760"/>
              </w:tabs>
              <w:rPr>
                <w:rFonts w:asciiTheme="minorHAnsi" w:hAnsiTheme="minorHAnsi"/>
              </w:rPr>
            </w:pPr>
            <w:r w:rsidRPr="00764E78">
              <w:rPr>
                <w:rFonts w:asciiTheme="minorHAnsi" w:hAnsiTheme="minorHAnsi"/>
              </w:rPr>
              <w:t>Unit</w:t>
            </w:r>
          </w:p>
        </w:tc>
        <w:tc>
          <w:tcPr>
            <w:tcW w:w="1260" w:type="dxa"/>
            <w:shd w:val="clear" w:color="auto" w:fill="EEECE1" w:themeFill="background2"/>
          </w:tcPr>
          <w:p w:rsidR="00B8418F" w:rsidRPr="00764E78" w:rsidRDefault="00B8418F" w:rsidP="00982AA6">
            <w:pPr>
              <w:tabs>
                <w:tab w:val="left" w:pos="5760"/>
              </w:tabs>
              <w:rPr>
                <w:rFonts w:asciiTheme="minorHAnsi" w:hAnsiTheme="minorHAnsi"/>
              </w:rPr>
            </w:pPr>
            <w:r>
              <w:rPr>
                <w:rFonts w:asciiTheme="minorHAnsi" w:hAnsiTheme="minorHAnsi" w:cs="Arial"/>
                <w:bCs/>
              </w:rPr>
              <w:t>Master</w:t>
            </w:r>
          </w:p>
        </w:tc>
        <w:tc>
          <w:tcPr>
            <w:tcW w:w="1350" w:type="dxa"/>
            <w:shd w:val="clear" w:color="auto" w:fill="EEECE1" w:themeFill="background2"/>
          </w:tcPr>
          <w:p w:rsidR="00B8418F" w:rsidRPr="00764E78" w:rsidRDefault="00B8418F" w:rsidP="00982AA6">
            <w:pPr>
              <w:tabs>
                <w:tab w:val="left" w:pos="5760"/>
              </w:tabs>
              <w:rPr>
                <w:rFonts w:asciiTheme="minorHAnsi" w:hAnsiTheme="minorHAnsi"/>
              </w:rPr>
            </w:pPr>
            <w:r w:rsidRPr="00764E78">
              <w:rPr>
                <w:rFonts w:asciiTheme="minorHAnsi" w:hAnsiTheme="minorHAnsi"/>
              </w:rPr>
              <w:t xml:space="preserve">Journeyman </w:t>
            </w:r>
          </w:p>
        </w:tc>
        <w:tc>
          <w:tcPr>
            <w:tcW w:w="1260" w:type="dxa"/>
            <w:shd w:val="clear" w:color="auto" w:fill="EEECE1" w:themeFill="background2"/>
          </w:tcPr>
          <w:p w:rsidR="00B8418F" w:rsidRPr="00322353" w:rsidRDefault="00B8418F" w:rsidP="00982AA6">
            <w:pPr>
              <w:autoSpaceDE w:val="0"/>
              <w:autoSpaceDN w:val="0"/>
              <w:adjustRightInd w:val="0"/>
              <w:jc w:val="left"/>
              <w:rPr>
                <w:rFonts w:asciiTheme="minorHAnsi" w:hAnsiTheme="minorHAnsi" w:cs="Arial"/>
                <w:bCs/>
              </w:rPr>
            </w:pPr>
            <w:r w:rsidRPr="00764E78">
              <w:rPr>
                <w:rFonts w:asciiTheme="minorHAnsi" w:hAnsiTheme="minorHAnsi"/>
              </w:rPr>
              <w:t>Apprentice</w:t>
            </w:r>
          </w:p>
        </w:tc>
        <w:tc>
          <w:tcPr>
            <w:tcW w:w="1260" w:type="dxa"/>
            <w:shd w:val="clear" w:color="auto" w:fill="EEECE1" w:themeFill="background2"/>
          </w:tcPr>
          <w:p w:rsidR="00B8418F" w:rsidRDefault="00B8418F" w:rsidP="00982AA6">
            <w:pPr>
              <w:autoSpaceDE w:val="0"/>
              <w:autoSpaceDN w:val="0"/>
              <w:adjustRightInd w:val="0"/>
              <w:jc w:val="left"/>
              <w:rPr>
                <w:rFonts w:asciiTheme="minorHAnsi" w:hAnsiTheme="minorHAnsi" w:cs="Arial"/>
                <w:bCs/>
                <w:color w:val="000000"/>
              </w:rPr>
            </w:pPr>
            <w:r>
              <w:rPr>
                <w:rFonts w:asciiTheme="minorHAnsi" w:hAnsiTheme="minorHAnsi" w:cs="Arial"/>
                <w:bCs/>
                <w:color w:val="000000"/>
              </w:rPr>
              <w:t>Helper</w:t>
            </w:r>
          </w:p>
        </w:tc>
      </w:tr>
      <w:tr w:rsidR="00B8418F" w:rsidTr="00982AA6">
        <w:tc>
          <w:tcPr>
            <w:tcW w:w="1998" w:type="dxa"/>
          </w:tcPr>
          <w:p w:rsidR="00B8418F" w:rsidRPr="00764E78" w:rsidRDefault="00B8418F" w:rsidP="00982AA6">
            <w:pPr>
              <w:tabs>
                <w:tab w:val="left" w:pos="5760"/>
              </w:tabs>
              <w:rPr>
                <w:rFonts w:asciiTheme="minorHAnsi" w:hAnsiTheme="minorHAnsi"/>
                <w:b/>
              </w:rPr>
            </w:pPr>
            <w:r w:rsidRPr="00764E78">
              <w:rPr>
                <w:rFonts w:asciiTheme="minorHAnsi" w:hAnsiTheme="minorHAnsi"/>
                <w:b/>
              </w:rPr>
              <w:t>Straight Time (M-F)   8 a.m. – 5 p.m.</w:t>
            </w:r>
          </w:p>
        </w:tc>
        <w:tc>
          <w:tcPr>
            <w:tcW w:w="1260" w:type="dxa"/>
          </w:tcPr>
          <w:p w:rsidR="00B8418F" w:rsidRPr="00764E78" w:rsidRDefault="00B8418F" w:rsidP="00982AA6">
            <w:pPr>
              <w:tabs>
                <w:tab w:val="left" w:pos="5760"/>
              </w:tabs>
              <w:rPr>
                <w:rFonts w:asciiTheme="minorHAnsi" w:hAnsiTheme="minorHAnsi"/>
                <w:b/>
              </w:rPr>
            </w:pPr>
            <w:r w:rsidRPr="00764E78">
              <w:rPr>
                <w:rFonts w:asciiTheme="minorHAnsi" w:hAnsiTheme="minorHAnsi"/>
                <w:b/>
              </w:rPr>
              <w:t>Per Hour</w:t>
            </w:r>
          </w:p>
        </w:tc>
        <w:tc>
          <w:tcPr>
            <w:tcW w:w="1260" w:type="dxa"/>
          </w:tcPr>
          <w:p w:rsidR="00B8418F" w:rsidRPr="00764E78" w:rsidRDefault="00B8418F" w:rsidP="00982AA6">
            <w:pPr>
              <w:tabs>
                <w:tab w:val="left" w:pos="5760"/>
              </w:tabs>
              <w:rPr>
                <w:rFonts w:asciiTheme="minorHAnsi" w:hAnsiTheme="minorHAnsi"/>
                <w:b/>
              </w:rPr>
            </w:pPr>
          </w:p>
        </w:tc>
        <w:tc>
          <w:tcPr>
            <w:tcW w:w="1350" w:type="dxa"/>
          </w:tcPr>
          <w:p w:rsidR="00B8418F" w:rsidRPr="00764E78" w:rsidRDefault="00B8418F" w:rsidP="00982AA6">
            <w:pPr>
              <w:tabs>
                <w:tab w:val="left" w:pos="5760"/>
              </w:tabs>
              <w:rPr>
                <w:rFonts w:asciiTheme="minorHAnsi" w:hAnsiTheme="minorHAnsi"/>
              </w:rPr>
            </w:pPr>
          </w:p>
        </w:tc>
        <w:tc>
          <w:tcPr>
            <w:tcW w:w="1260" w:type="dxa"/>
          </w:tcPr>
          <w:p w:rsidR="00B8418F" w:rsidRDefault="00B8418F" w:rsidP="00982AA6">
            <w:pPr>
              <w:autoSpaceDE w:val="0"/>
              <w:autoSpaceDN w:val="0"/>
              <w:adjustRightInd w:val="0"/>
              <w:jc w:val="left"/>
              <w:rPr>
                <w:rFonts w:asciiTheme="minorHAnsi" w:hAnsiTheme="minorHAnsi" w:cs="Arial"/>
                <w:b/>
                <w:bCs/>
                <w:i/>
              </w:rPr>
            </w:pPr>
          </w:p>
        </w:tc>
        <w:tc>
          <w:tcPr>
            <w:tcW w:w="1260" w:type="dxa"/>
          </w:tcPr>
          <w:p w:rsidR="00B8418F" w:rsidRDefault="00B8418F" w:rsidP="00982AA6">
            <w:pPr>
              <w:autoSpaceDE w:val="0"/>
              <w:autoSpaceDN w:val="0"/>
              <w:adjustRightInd w:val="0"/>
              <w:jc w:val="left"/>
              <w:rPr>
                <w:rFonts w:asciiTheme="minorHAnsi" w:hAnsiTheme="minorHAnsi" w:cs="Arial"/>
                <w:bCs/>
                <w:color w:val="000000"/>
              </w:rPr>
            </w:pPr>
          </w:p>
        </w:tc>
      </w:tr>
      <w:tr w:rsidR="00B8418F" w:rsidTr="00982AA6">
        <w:tc>
          <w:tcPr>
            <w:tcW w:w="1998" w:type="dxa"/>
          </w:tcPr>
          <w:p w:rsidR="00B8418F" w:rsidRPr="00764E78" w:rsidRDefault="00B8418F" w:rsidP="00982AA6">
            <w:pPr>
              <w:pStyle w:val="Default"/>
              <w:rPr>
                <w:rFonts w:asciiTheme="minorHAnsi" w:hAnsiTheme="minorHAnsi"/>
                <w:b/>
                <w:sz w:val="22"/>
                <w:szCs w:val="22"/>
              </w:rPr>
            </w:pPr>
            <w:r w:rsidRPr="00764E78">
              <w:rPr>
                <w:rFonts w:asciiTheme="minorHAnsi" w:hAnsiTheme="minorHAnsi"/>
                <w:b/>
                <w:bCs/>
                <w:sz w:val="22"/>
                <w:szCs w:val="22"/>
              </w:rPr>
              <w:t xml:space="preserve">Overtime (M-F) </w:t>
            </w:r>
          </w:p>
          <w:p w:rsidR="00B8418F" w:rsidRPr="00764E78" w:rsidRDefault="00B8418F" w:rsidP="00982AA6">
            <w:pPr>
              <w:tabs>
                <w:tab w:val="left" w:pos="5760"/>
              </w:tabs>
              <w:rPr>
                <w:rFonts w:asciiTheme="minorHAnsi" w:hAnsiTheme="minorHAnsi"/>
                <w:b/>
              </w:rPr>
            </w:pPr>
            <w:r w:rsidRPr="00764E78">
              <w:rPr>
                <w:rFonts w:asciiTheme="minorHAnsi" w:hAnsiTheme="minorHAnsi"/>
                <w:b/>
                <w:bCs/>
              </w:rPr>
              <w:t>7 p.m. – 7 a.m.</w:t>
            </w:r>
          </w:p>
        </w:tc>
        <w:tc>
          <w:tcPr>
            <w:tcW w:w="1260" w:type="dxa"/>
          </w:tcPr>
          <w:p w:rsidR="00B8418F" w:rsidRPr="00764E78" w:rsidRDefault="00B8418F" w:rsidP="00982AA6">
            <w:pPr>
              <w:pStyle w:val="Default"/>
              <w:rPr>
                <w:rFonts w:asciiTheme="minorHAnsi" w:hAnsiTheme="minorHAnsi"/>
                <w:b/>
                <w:sz w:val="22"/>
                <w:szCs w:val="22"/>
              </w:rPr>
            </w:pPr>
            <w:r w:rsidRPr="00764E78">
              <w:rPr>
                <w:rFonts w:asciiTheme="minorHAnsi" w:hAnsiTheme="minorHAnsi"/>
                <w:b/>
                <w:bCs/>
                <w:sz w:val="22"/>
                <w:szCs w:val="22"/>
              </w:rPr>
              <w:t xml:space="preserve">Per Hour </w:t>
            </w:r>
          </w:p>
        </w:tc>
        <w:tc>
          <w:tcPr>
            <w:tcW w:w="1260" w:type="dxa"/>
          </w:tcPr>
          <w:p w:rsidR="00B8418F" w:rsidRPr="00764E78" w:rsidRDefault="00B8418F" w:rsidP="00982AA6">
            <w:pPr>
              <w:tabs>
                <w:tab w:val="left" w:pos="5760"/>
              </w:tabs>
              <w:rPr>
                <w:rFonts w:asciiTheme="minorHAnsi" w:hAnsiTheme="minorHAnsi"/>
                <w:b/>
              </w:rPr>
            </w:pPr>
          </w:p>
        </w:tc>
        <w:tc>
          <w:tcPr>
            <w:tcW w:w="1350" w:type="dxa"/>
          </w:tcPr>
          <w:p w:rsidR="00B8418F" w:rsidRPr="00764E78" w:rsidRDefault="00B8418F" w:rsidP="00982AA6">
            <w:pPr>
              <w:tabs>
                <w:tab w:val="left" w:pos="5760"/>
              </w:tabs>
              <w:rPr>
                <w:rFonts w:asciiTheme="minorHAnsi" w:hAnsiTheme="minorHAnsi"/>
              </w:rPr>
            </w:pPr>
          </w:p>
        </w:tc>
        <w:tc>
          <w:tcPr>
            <w:tcW w:w="1260" w:type="dxa"/>
          </w:tcPr>
          <w:p w:rsidR="00B8418F" w:rsidRDefault="00B8418F" w:rsidP="00982AA6">
            <w:pPr>
              <w:autoSpaceDE w:val="0"/>
              <w:autoSpaceDN w:val="0"/>
              <w:adjustRightInd w:val="0"/>
              <w:jc w:val="left"/>
              <w:rPr>
                <w:rFonts w:asciiTheme="minorHAnsi" w:hAnsiTheme="minorHAnsi" w:cs="Arial"/>
                <w:b/>
                <w:bCs/>
                <w:i/>
              </w:rPr>
            </w:pPr>
          </w:p>
        </w:tc>
        <w:tc>
          <w:tcPr>
            <w:tcW w:w="1260" w:type="dxa"/>
          </w:tcPr>
          <w:p w:rsidR="00B8418F" w:rsidRDefault="00B8418F" w:rsidP="00982AA6">
            <w:pPr>
              <w:autoSpaceDE w:val="0"/>
              <w:autoSpaceDN w:val="0"/>
              <w:adjustRightInd w:val="0"/>
              <w:jc w:val="left"/>
              <w:rPr>
                <w:rFonts w:asciiTheme="minorHAnsi" w:hAnsiTheme="minorHAnsi" w:cs="Arial"/>
                <w:bCs/>
                <w:color w:val="000000"/>
              </w:rPr>
            </w:pPr>
          </w:p>
        </w:tc>
      </w:tr>
      <w:tr w:rsidR="00B8418F" w:rsidTr="00982AA6">
        <w:tc>
          <w:tcPr>
            <w:tcW w:w="1998" w:type="dxa"/>
          </w:tcPr>
          <w:p w:rsidR="00B8418F" w:rsidRPr="00764E78" w:rsidRDefault="00B8418F" w:rsidP="00982AA6">
            <w:pPr>
              <w:pStyle w:val="Default"/>
              <w:rPr>
                <w:rFonts w:asciiTheme="minorHAnsi" w:hAnsiTheme="minorHAnsi"/>
                <w:b/>
                <w:sz w:val="22"/>
                <w:szCs w:val="22"/>
              </w:rPr>
            </w:pPr>
            <w:r w:rsidRPr="00764E78">
              <w:rPr>
                <w:rFonts w:asciiTheme="minorHAnsi" w:hAnsiTheme="minorHAnsi"/>
                <w:b/>
                <w:bCs/>
                <w:sz w:val="22"/>
                <w:szCs w:val="22"/>
              </w:rPr>
              <w:t xml:space="preserve">Saturdays and Sundays </w:t>
            </w:r>
          </w:p>
        </w:tc>
        <w:tc>
          <w:tcPr>
            <w:tcW w:w="1260" w:type="dxa"/>
          </w:tcPr>
          <w:p w:rsidR="00B8418F" w:rsidRPr="00764E78" w:rsidRDefault="00B8418F" w:rsidP="00982AA6">
            <w:pPr>
              <w:tabs>
                <w:tab w:val="left" w:pos="5760"/>
              </w:tabs>
              <w:rPr>
                <w:rFonts w:asciiTheme="minorHAnsi" w:hAnsiTheme="minorHAnsi"/>
                <w:b/>
              </w:rPr>
            </w:pPr>
            <w:r w:rsidRPr="00764E78">
              <w:rPr>
                <w:rFonts w:asciiTheme="minorHAnsi" w:hAnsiTheme="minorHAnsi"/>
                <w:b/>
              </w:rPr>
              <w:t>Per Hour</w:t>
            </w:r>
          </w:p>
        </w:tc>
        <w:tc>
          <w:tcPr>
            <w:tcW w:w="1260" w:type="dxa"/>
          </w:tcPr>
          <w:p w:rsidR="00B8418F" w:rsidRPr="00764E78" w:rsidRDefault="00B8418F" w:rsidP="00982AA6">
            <w:pPr>
              <w:tabs>
                <w:tab w:val="left" w:pos="5760"/>
              </w:tabs>
              <w:rPr>
                <w:rFonts w:asciiTheme="minorHAnsi" w:hAnsiTheme="minorHAnsi"/>
                <w:b/>
              </w:rPr>
            </w:pPr>
          </w:p>
        </w:tc>
        <w:tc>
          <w:tcPr>
            <w:tcW w:w="1350" w:type="dxa"/>
          </w:tcPr>
          <w:p w:rsidR="00B8418F" w:rsidRPr="00764E78" w:rsidRDefault="00B8418F" w:rsidP="00982AA6">
            <w:pPr>
              <w:tabs>
                <w:tab w:val="left" w:pos="5760"/>
              </w:tabs>
              <w:rPr>
                <w:rFonts w:asciiTheme="minorHAnsi" w:hAnsiTheme="minorHAnsi"/>
              </w:rPr>
            </w:pPr>
          </w:p>
        </w:tc>
        <w:tc>
          <w:tcPr>
            <w:tcW w:w="1260" w:type="dxa"/>
          </w:tcPr>
          <w:p w:rsidR="00B8418F" w:rsidRDefault="00B8418F" w:rsidP="00982AA6">
            <w:pPr>
              <w:autoSpaceDE w:val="0"/>
              <w:autoSpaceDN w:val="0"/>
              <w:adjustRightInd w:val="0"/>
              <w:jc w:val="left"/>
              <w:rPr>
                <w:rFonts w:asciiTheme="minorHAnsi" w:hAnsiTheme="minorHAnsi" w:cs="Arial"/>
                <w:b/>
                <w:bCs/>
                <w:i/>
              </w:rPr>
            </w:pPr>
          </w:p>
        </w:tc>
        <w:tc>
          <w:tcPr>
            <w:tcW w:w="1260" w:type="dxa"/>
          </w:tcPr>
          <w:p w:rsidR="00B8418F" w:rsidRDefault="00B8418F" w:rsidP="00982AA6">
            <w:pPr>
              <w:autoSpaceDE w:val="0"/>
              <w:autoSpaceDN w:val="0"/>
              <w:adjustRightInd w:val="0"/>
              <w:jc w:val="left"/>
              <w:rPr>
                <w:rFonts w:asciiTheme="minorHAnsi" w:hAnsiTheme="minorHAnsi" w:cs="Arial"/>
                <w:bCs/>
                <w:color w:val="000000"/>
              </w:rPr>
            </w:pPr>
          </w:p>
        </w:tc>
      </w:tr>
      <w:tr w:rsidR="00B8418F" w:rsidTr="00982AA6">
        <w:tc>
          <w:tcPr>
            <w:tcW w:w="1998" w:type="dxa"/>
            <w:tcBorders>
              <w:bottom w:val="single" w:sz="4" w:space="0" w:color="auto"/>
            </w:tcBorders>
          </w:tcPr>
          <w:p w:rsidR="00B8418F" w:rsidRPr="00764E78" w:rsidRDefault="00B8418F" w:rsidP="00982AA6">
            <w:pPr>
              <w:pStyle w:val="Default"/>
              <w:rPr>
                <w:rFonts w:asciiTheme="minorHAnsi" w:hAnsiTheme="minorHAnsi"/>
                <w:b/>
                <w:sz w:val="22"/>
                <w:szCs w:val="22"/>
              </w:rPr>
            </w:pPr>
            <w:r w:rsidRPr="00764E78">
              <w:rPr>
                <w:rFonts w:asciiTheme="minorHAnsi" w:hAnsiTheme="minorHAnsi"/>
                <w:b/>
                <w:bCs/>
                <w:sz w:val="22"/>
                <w:szCs w:val="22"/>
              </w:rPr>
              <w:t xml:space="preserve">Holiday – City Observed </w:t>
            </w:r>
          </w:p>
        </w:tc>
        <w:tc>
          <w:tcPr>
            <w:tcW w:w="1260" w:type="dxa"/>
            <w:tcBorders>
              <w:bottom w:val="single" w:sz="4" w:space="0" w:color="auto"/>
            </w:tcBorders>
          </w:tcPr>
          <w:p w:rsidR="00B8418F" w:rsidRPr="00764E78" w:rsidRDefault="00B8418F" w:rsidP="00982AA6">
            <w:pPr>
              <w:tabs>
                <w:tab w:val="left" w:pos="5760"/>
              </w:tabs>
              <w:rPr>
                <w:rFonts w:asciiTheme="minorHAnsi" w:hAnsiTheme="minorHAnsi"/>
                <w:b/>
              </w:rPr>
            </w:pPr>
            <w:r w:rsidRPr="00764E78">
              <w:rPr>
                <w:rFonts w:asciiTheme="minorHAnsi" w:hAnsiTheme="minorHAnsi"/>
                <w:b/>
              </w:rPr>
              <w:t>Per Hour</w:t>
            </w:r>
          </w:p>
        </w:tc>
        <w:tc>
          <w:tcPr>
            <w:tcW w:w="1260" w:type="dxa"/>
            <w:tcBorders>
              <w:bottom w:val="single" w:sz="4" w:space="0" w:color="auto"/>
            </w:tcBorders>
          </w:tcPr>
          <w:p w:rsidR="00B8418F" w:rsidRPr="00764E78" w:rsidRDefault="00B8418F" w:rsidP="00982AA6">
            <w:pPr>
              <w:tabs>
                <w:tab w:val="left" w:pos="5760"/>
              </w:tabs>
              <w:rPr>
                <w:rFonts w:asciiTheme="minorHAnsi" w:hAnsiTheme="minorHAnsi"/>
                <w:b/>
              </w:rPr>
            </w:pPr>
          </w:p>
        </w:tc>
        <w:tc>
          <w:tcPr>
            <w:tcW w:w="1350" w:type="dxa"/>
            <w:tcBorders>
              <w:bottom w:val="single" w:sz="4" w:space="0" w:color="auto"/>
            </w:tcBorders>
          </w:tcPr>
          <w:p w:rsidR="00B8418F" w:rsidRPr="00764E78" w:rsidRDefault="00B8418F" w:rsidP="00982AA6">
            <w:pPr>
              <w:tabs>
                <w:tab w:val="left" w:pos="5760"/>
              </w:tabs>
              <w:rPr>
                <w:rFonts w:asciiTheme="minorHAnsi" w:hAnsiTheme="minorHAnsi"/>
              </w:rPr>
            </w:pPr>
          </w:p>
        </w:tc>
        <w:tc>
          <w:tcPr>
            <w:tcW w:w="1260" w:type="dxa"/>
            <w:tcBorders>
              <w:bottom w:val="single" w:sz="4" w:space="0" w:color="auto"/>
            </w:tcBorders>
          </w:tcPr>
          <w:p w:rsidR="00B8418F" w:rsidRDefault="00B8418F" w:rsidP="00982AA6">
            <w:pPr>
              <w:autoSpaceDE w:val="0"/>
              <w:autoSpaceDN w:val="0"/>
              <w:adjustRightInd w:val="0"/>
              <w:jc w:val="left"/>
              <w:rPr>
                <w:rFonts w:asciiTheme="minorHAnsi" w:hAnsiTheme="minorHAnsi" w:cs="Arial"/>
                <w:b/>
                <w:bCs/>
                <w:i/>
              </w:rPr>
            </w:pPr>
          </w:p>
        </w:tc>
        <w:tc>
          <w:tcPr>
            <w:tcW w:w="1260" w:type="dxa"/>
            <w:tcBorders>
              <w:bottom w:val="single" w:sz="4" w:space="0" w:color="auto"/>
            </w:tcBorders>
          </w:tcPr>
          <w:p w:rsidR="00B8418F" w:rsidRDefault="00B8418F" w:rsidP="00982AA6">
            <w:pPr>
              <w:autoSpaceDE w:val="0"/>
              <w:autoSpaceDN w:val="0"/>
              <w:adjustRightInd w:val="0"/>
              <w:jc w:val="left"/>
              <w:rPr>
                <w:rFonts w:asciiTheme="minorHAnsi" w:hAnsiTheme="minorHAnsi" w:cs="Arial"/>
                <w:bCs/>
                <w:color w:val="000000"/>
              </w:rPr>
            </w:pPr>
          </w:p>
        </w:tc>
      </w:tr>
      <w:tr w:rsidR="00B8418F" w:rsidTr="00982AA6">
        <w:tc>
          <w:tcPr>
            <w:tcW w:w="1998" w:type="dxa"/>
            <w:shd w:val="clear" w:color="auto" w:fill="7F7F7F" w:themeFill="text1" w:themeFillTint="80"/>
          </w:tcPr>
          <w:p w:rsidR="00B8418F" w:rsidRPr="00764E78" w:rsidRDefault="00B8418F" w:rsidP="00982AA6">
            <w:pPr>
              <w:tabs>
                <w:tab w:val="left" w:pos="5760"/>
              </w:tabs>
              <w:rPr>
                <w:rFonts w:asciiTheme="minorHAnsi" w:hAnsiTheme="minorHAnsi"/>
                <w:b/>
              </w:rPr>
            </w:pPr>
          </w:p>
        </w:tc>
        <w:tc>
          <w:tcPr>
            <w:tcW w:w="1260" w:type="dxa"/>
            <w:shd w:val="clear" w:color="auto" w:fill="7F7F7F" w:themeFill="text1" w:themeFillTint="80"/>
          </w:tcPr>
          <w:p w:rsidR="00B8418F" w:rsidRPr="00764E78" w:rsidRDefault="00B8418F" w:rsidP="00982AA6">
            <w:pPr>
              <w:tabs>
                <w:tab w:val="left" w:pos="5760"/>
              </w:tabs>
              <w:rPr>
                <w:rFonts w:asciiTheme="minorHAnsi" w:hAnsiTheme="minorHAnsi"/>
                <w:b/>
              </w:rPr>
            </w:pPr>
          </w:p>
        </w:tc>
        <w:tc>
          <w:tcPr>
            <w:tcW w:w="1260" w:type="dxa"/>
            <w:shd w:val="clear" w:color="auto" w:fill="7F7F7F" w:themeFill="text1" w:themeFillTint="80"/>
          </w:tcPr>
          <w:p w:rsidR="00B8418F" w:rsidRPr="00764E78" w:rsidRDefault="00B8418F" w:rsidP="00982AA6">
            <w:pPr>
              <w:tabs>
                <w:tab w:val="left" w:pos="5760"/>
              </w:tabs>
              <w:rPr>
                <w:rFonts w:asciiTheme="minorHAnsi" w:hAnsiTheme="minorHAnsi"/>
                <w:b/>
              </w:rPr>
            </w:pPr>
          </w:p>
        </w:tc>
        <w:tc>
          <w:tcPr>
            <w:tcW w:w="1350" w:type="dxa"/>
            <w:tcBorders>
              <w:bottom w:val="single" w:sz="4" w:space="0" w:color="auto"/>
            </w:tcBorders>
            <w:shd w:val="clear" w:color="auto" w:fill="7F7F7F" w:themeFill="text1" w:themeFillTint="80"/>
          </w:tcPr>
          <w:p w:rsidR="00B8418F" w:rsidRPr="00764E78" w:rsidRDefault="00B8418F" w:rsidP="00982AA6">
            <w:pPr>
              <w:tabs>
                <w:tab w:val="left" w:pos="5760"/>
              </w:tabs>
              <w:rPr>
                <w:rFonts w:asciiTheme="minorHAnsi" w:hAnsiTheme="minorHAnsi"/>
              </w:rPr>
            </w:pPr>
          </w:p>
        </w:tc>
        <w:tc>
          <w:tcPr>
            <w:tcW w:w="1260" w:type="dxa"/>
            <w:tcBorders>
              <w:bottom w:val="single" w:sz="4" w:space="0" w:color="auto"/>
            </w:tcBorders>
            <w:shd w:val="clear" w:color="auto" w:fill="7F7F7F" w:themeFill="text1" w:themeFillTint="80"/>
          </w:tcPr>
          <w:p w:rsidR="00B8418F" w:rsidRDefault="00B8418F" w:rsidP="00982AA6">
            <w:pPr>
              <w:autoSpaceDE w:val="0"/>
              <w:autoSpaceDN w:val="0"/>
              <w:adjustRightInd w:val="0"/>
              <w:jc w:val="left"/>
              <w:rPr>
                <w:rFonts w:asciiTheme="minorHAnsi" w:hAnsiTheme="minorHAnsi" w:cs="Arial"/>
                <w:b/>
                <w:bCs/>
                <w:i/>
              </w:rPr>
            </w:pPr>
          </w:p>
        </w:tc>
        <w:tc>
          <w:tcPr>
            <w:tcW w:w="1260" w:type="dxa"/>
            <w:tcBorders>
              <w:bottom w:val="single" w:sz="4" w:space="0" w:color="auto"/>
            </w:tcBorders>
            <w:shd w:val="clear" w:color="auto" w:fill="7F7F7F" w:themeFill="text1" w:themeFillTint="80"/>
          </w:tcPr>
          <w:p w:rsidR="00B8418F" w:rsidRDefault="00B8418F" w:rsidP="00982AA6">
            <w:pPr>
              <w:autoSpaceDE w:val="0"/>
              <w:autoSpaceDN w:val="0"/>
              <w:adjustRightInd w:val="0"/>
              <w:jc w:val="left"/>
              <w:rPr>
                <w:rFonts w:asciiTheme="minorHAnsi" w:hAnsiTheme="minorHAnsi" w:cs="Arial"/>
                <w:bCs/>
                <w:color w:val="000000"/>
              </w:rPr>
            </w:pPr>
          </w:p>
        </w:tc>
      </w:tr>
      <w:tr w:rsidR="00B8418F" w:rsidTr="00982AA6">
        <w:tc>
          <w:tcPr>
            <w:tcW w:w="1998" w:type="dxa"/>
          </w:tcPr>
          <w:p w:rsidR="00B8418F" w:rsidRPr="00764E78" w:rsidRDefault="00B8418F" w:rsidP="00982AA6">
            <w:pPr>
              <w:tabs>
                <w:tab w:val="left" w:pos="5760"/>
              </w:tabs>
              <w:rPr>
                <w:rFonts w:asciiTheme="minorHAnsi" w:hAnsiTheme="minorHAnsi"/>
                <w:b/>
              </w:rPr>
            </w:pPr>
            <w:r w:rsidRPr="00764E78">
              <w:rPr>
                <w:rFonts w:asciiTheme="minorHAnsi" w:hAnsiTheme="minorHAnsi"/>
                <w:b/>
                <w:bCs/>
              </w:rPr>
              <w:t>Supplies, Materials, Parts</w:t>
            </w:r>
          </w:p>
        </w:tc>
        <w:tc>
          <w:tcPr>
            <w:tcW w:w="1260" w:type="dxa"/>
          </w:tcPr>
          <w:p w:rsidR="00B8418F" w:rsidRPr="00764E78" w:rsidRDefault="00B8418F" w:rsidP="00982AA6">
            <w:pPr>
              <w:tabs>
                <w:tab w:val="left" w:pos="5760"/>
              </w:tabs>
              <w:rPr>
                <w:rFonts w:asciiTheme="minorHAnsi" w:hAnsiTheme="minorHAnsi"/>
                <w:b/>
              </w:rPr>
            </w:pPr>
            <w:r>
              <w:rPr>
                <w:rFonts w:asciiTheme="minorHAnsi" w:hAnsiTheme="minorHAnsi"/>
                <w:b/>
                <w:bCs/>
              </w:rPr>
              <w:t xml:space="preserve">                      </w:t>
            </w:r>
            <w:r w:rsidRPr="00764E78">
              <w:rPr>
                <w:rFonts w:asciiTheme="minorHAnsi" w:hAnsiTheme="minorHAnsi"/>
                <w:b/>
                <w:bCs/>
              </w:rPr>
              <w:t xml:space="preserve">Mark-up Percent  </w:t>
            </w:r>
          </w:p>
        </w:tc>
        <w:tc>
          <w:tcPr>
            <w:tcW w:w="1260" w:type="dxa"/>
          </w:tcPr>
          <w:p w:rsidR="00B8418F" w:rsidRPr="00764E78" w:rsidRDefault="00B8418F" w:rsidP="00982AA6">
            <w:pPr>
              <w:tabs>
                <w:tab w:val="left" w:pos="5760"/>
              </w:tabs>
              <w:rPr>
                <w:rFonts w:asciiTheme="minorHAnsi" w:hAnsiTheme="minorHAnsi"/>
                <w:b/>
              </w:rPr>
            </w:pPr>
            <w:r>
              <w:rPr>
                <w:rFonts w:asciiTheme="minorHAnsi" w:hAnsiTheme="minorHAnsi"/>
                <w:b/>
                <w:bCs/>
              </w:rPr>
              <w:t xml:space="preserve">    </w:t>
            </w:r>
            <w:r w:rsidRPr="00764E78">
              <w:rPr>
                <w:rFonts w:asciiTheme="minorHAnsi" w:hAnsiTheme="minorHAnsi"/>
                <w:b/>
                <w:bCs/>
              </w:rPr>
              <w:t>________%</w:t>
            </w:r>
          </w:p>
        </w:tc>
        <w:tc>
          <w:tcPr>
            <w:tcW w:w="1350" w:type="dxa"/>
            <w:shd w:val="clear" w:color="auto" w:fill="7F7F7F" w:themeFill="text1" w:themeFillTint="80"/>
          </w:tcPr>
          <w:p w:rsidR="00B8418F" w:rsidRPr="00764E78" w:rsidRDefault="00B8418F" w:rsidP="00982AA6">
            <w:pPr>
              <w:tabs>
                <w:tab w:val="left" w:pos="5760"/>
              </w:tabs>
              <w:rPr>
                <w:rFonts w:asciiTheme="minorHAnsi" w:hAnsiTheme="minorHAnsi"/>
              </w:rPr>
            </w:pPr>
          </w:p>
        </w:tc>
        <w:tc>
          <w:tcPr>
            <w:tcW w:w="1260" w:type="dxa"/>
            <w:shd w:val="clear" w:color="auto" w:fill="7F7F7F" w:themeFill="text1" w:themeFillTint="80"/>
          </w:tcPr>
          <w:p w:rsidR="00B8418F" w:rsidRDefault="00B8418F" w:rsidP="00982AA6">
            <w:pPr>
              <w:autoSpaceDE w:val="0"/>
              <w:autoSpaceDN w:val="0"/>
              <w:adjustRightInd w:val="0"/>
              <w:jc w:val="left"/>
              <w:rPr>
                <w:rFonts w:asciiTheme="minorHAnsi" w:hAnsiTheme="minorHAnsi" w:cs="Arial"/>
                <w:b/>
                <w:bCs/>
                <w:i/>
              </w:rPr>
            </w:pPr>
          </w:p>
        </w:tc>
        <w:tc>
          <w:tcPr>
            <w:tcW w:w="1260" w:type="dxa"/>
            <w:shd w:val="clear" w:color="auto" w:fill="7F7F7F" w:themeFill="text1" w:themeFillTint="80"/>
          </w:tcPr>
          <w:p w:rsidR="00B8418F" w:rsidRDefault="00B8418F" w:rsidP="00982AA6">
            <w:pPr>
              <w:autoSpaceDE w:val="0"/>
              <w:autoSpaceDN w:val="0"/>
              <w:adjustRightInd w:val="0"/>
              <w:jc w:val="left"/>
              <w:rPr>
                <w:rFonts w:asciiTheme="minorHAnsi" w:hAnsiTheme="minorHAnsi" w:cs="Arial"/>
                <w:bCs/>
                <w:color w:val="000000"/>
              </w:rPr>
            </w:pPr>
          </w:p>
        </w:tc>
      </w:tr>
    </w:tbl>
    <w:p w:rsidR="005E40DE" w:rsidRPr="00782833" w:rsidRDefault="005E40DE" w:rsidP="00D75C95">
      <w:pPr>
        <w:autoSpaceDE w:val="0"/>
        <w:autoSpaceDN w:val="0"/>
        <w:adjustRightInd w:val="0"/>
        <w:jc w:val="left"/>
        <w:rPr>
          <w:rFonts w:asciiTheme="minorHAnsi" w:hAnsiTheme="minorHAnsi" w:cs="Arial"/>
          <w:i/>
          <w:color w:val="000000"/>
        </w:rPr>
      </w:pPr>
      <w:r w:rsidRPr="00782833">
        <w:rPr>
          <w:rFonts w:asciiTheme="minorHAnsi" w:hAnsiTheme="minorHAnsi" w:cs="Arial"/>
          <w:b/>
          <w:bCs/>
          <w:i/>
          <w:color w:val="000000"/>
        </w:rPr>
        <w:t xml:space="preserve">Copies of material invoices are to be included with billing statements. </w:t>
      </w:r>
    </w:p>
    <w:p w:rsidR="00D75C95" w:rsidRPr="00782833" w:rsidRDefault="00D75C95" w:rsidP="00D75C95">
      <w:pPr>
        <w:autoSpaceDE w:val="0"/>
        <w:autoSpaceDN w:val="0"/>
        <w:adjustRightInd w:val="0"/>
        <w:jc w:val="left"/>
        <w:rPr>
          <w:rFonts w:asciiTheme="minorHAnsi" w:hAnsiTheme="minorHAnsi" w:cs="Arial"/>
          <w:b/>
          <w:bCs/>
          <w:i/>
          <w:color w:val="000000"/>
        </w:rPr>
      </w:pPr>
    </w:p>
    <w:p w:rsidR="005E40DE" w:rsidRPr="00782833" w:rsidRDefault="005E40DE" w:rsidP="00D75C95">
      <w:pPr>
        <w:autoSpaceDE w:val="0"/>
        <w:autoSpaceDN w:val="0"/>
        <w:adjustRightInd w:val="0"/>
        <w:jc w:val="left"/>
        <w:rPr>
          <w:rFonts w:asciiTheme="minorHAnsi" w:hAnsiTheme="minorHAnsi" w:cs="Arial"/>
          <w:i/>
          <w:color w:val="000000"/>
        </w:rPr>
      </w:pPr>
      <w:r w:rsidRPr="00782833">
        <w:rPr>
          <w:rFonts w:asciiTheme="minorHAnsi" w:hAnsiTheme="minorHAnsi" w:cs="Arial"/>
          <w:b/>
          <w:bCs/>
          <w:i/>
          <w:color w:val="000000"/>
        </w:rPr>
        <w:t xml:space="preserve">Trip Charges </w:t>
      </w:r>
    </w:p>
    <w:p w:rsidR="005E40DE" w:rsidRPr="00782833" w:rsidRDefault="005E40DE" w:rsidP="005E40DE">
      <w:pPr>
        <w:autoSpaceDE w:val="0"/>
        <w:autoSpaceDN w:val="0"/>
        <w:adjustRightInd w:val="0"/>
        <w:jc w:val="left"/>
        <w:rPr>
          <w:rFonts w:asciiTheme="minorHAnsi" w:hAnsiTheme="minorHAnsi" w:cs="Arial"/>
          <w:i/>
          <w:color w:val="000000"/>
        </w:rPr>
      </w:pPr>
      <w:r w:rsidRPr="00782833">
        <w:rPr>
          <w:rFonts w:asciiTheme="minorHAnsi" w:hAnsiTheme="minorHAnsi" w:cs="Arial"/>
          <w:i/>
          <w:color w:val="000000"/>
        </w:rPr>
        <w:t xml:space="preserve">The City does not pay trip charges or travel time for non-emergency service work. </w:t>
      </w:r>
    </w:p>
    <w:p w:rsidR="00D75C95" w:rsidRPr="00782833" w:rsidRDefault="00D75C95" w:rsidP="005E40DE">
      <w:pPr>
        <w:autoSpaceDE w:val="0"/>
        <w:autoSpaceDN w:val="0"/>
        <w:adjustRightInd w:val="0"/>
        <w:ind w:left="720" w:firstLine="720"/>
        <w:jc w:val="left"/>
        <w:rPr>
          <w:rFonts w:asciiTheme="minorHAnsi" w:hAnsiTheme="minorHAnsi" w:cs="Arial"/>
          <w:i/>
          <w:color w:val="000000"/>
        </w:rPr>
      </w:pPr>
    </w:p>
    <w:p w:rsidR="005E40DE" w:rsidRPr="00782833" w:rsidRDefault="005E40DE" w:rsidP="005E40DE">
      <w:pPr>
        <w:autoSpaceDE w:val="0"/>
        <w:autoSpaceDN w:val="0"/>
        <w:adjustRightInd w:val="0"/>
        <w:ind w:left="720" w:firstLine="720"/>
        <w:jc w:val="left"/>
        <w:rPr>
          <w:rFonts w:asciiTheme="minorHAnsi" w:hAnsiTheme="minorHAnsi" w:cs="Arial"/>
          <w:i/>
          <w:color w:val="000000"/>
        </w:rPr>
      </w:pPr>
      <w:r w:rsidRPr="00782833">
        <w:rPr>
          <w:rFonts w:asciiTheme="minorHAnsi" w:hAnsiTheme="minorHAnsi" w:cs="Arial"/>
          <w:i/>
          <w:color w:val="000000"/>
        </w:rPr>
        <w:t>Emergency call-out trip charge, if any: $</w:t>
      </w:r>
      <w:r w:rsidR="00D75C95" w:rsidRPr="00782833">
        <w:rPr>
          <w:rFonts w:asciiTheme="minorHAnsi" w:hAnsiTheme="minorHAnsi" w:cs="Arial"/>
          <w:i/>
          <w:color w:val="000000"/>
        </w:rPr>
        <w:t>__________________</w:t>
      </w:r>
      <w:r w:rsidRPr="00782833">
        <w:rPr>
          <w:rFonts w:asciiTheme="minorHAnsi" w:hAnsiTheme="minorHAnsi" w:cs="Arial"/>
          <w:i/>
          <w:color w:val="000000"/>
        </w:rPr>
        <w:t xml:space="preserve"> </w:t>
      </w:r>
    </w:p>
    <w:p w:rsidR="00D75C95" w:rsidRPr="00782833" w:rsidRDefault="00D75C95" w:rsidP="005E40DE">
      <w:pPr>
        <w:autoSpaceDE w:val="0"/>
        <w:autoSpaceDN w:val="0"/>
        <w:adjustRightInd w:val="0"/>
        <w:jc w:val="left"/>
        <w:rPr>
          <w:rFonts w:asciiTheme="minorHAnsi" w:hAnsiTheme="minorHAnsi" w:cs="Arial"/>
          <w:b/>
          <w:bCs/>
          <w:i/>
          <w:color w:val="000000"/>
        </w:rPr>
      </w:pPr>
    </w:p>
    <w:p w:rsidR="005E40DE" w:rsidRPr="00782833" w:rsidRDefault="005E40DE" w:rsidP="005E40DE">
      <w:pPr>
        <w:autoSpaceDE w:val="0"/>
        <w:autoSpaceDN w:val="0"/>
        <w:adjustRightInd w:val="0"/>
        <w:jc w:val="left"/>
        <w:rPr>
          <w:rFonts w:asciiTheme="minorHAnsi" w:hAnsiTheme="minorHAnsi" w:cs="Arial"/>
          <w:i/>
          <w:color w:val="000000"/>
        </w:rPr>
      </w:pPr>
      <w:r w:rsidRPr="00782833">
        <w:rPr>
          <w:rFonts w:asciiTheme="minorHAnsi" w:hAnsiTheme="minorHAnsi" w:cs="Arial"/>
          <w:b/>
          <w:bCs/>
          <w:i/>
          <w:color w:val="000000"/>
        </w:rPr>
        <w:t>Emergency Call-</w:t>
      </w:r>
      <w:r w:rsidR="00CD7ABF">
        <w:rPr>
          <w:rFonts w:asciiTheme="minorHAnsi" w:hAnsiTheme="minorHAnsi" w:cs="Arial"/>
          <w:b/>
          <w:bCs/>
          <w:i/>
          <w:color w:val="000000"/>
        </w:rPr>
        <w:t>O</w:t>
      </w:r>
      <w:r w:rsidRPr="00782833">
        <w:rPr>
          <w:rFonts w:asciiTheme="minorHAnsi" w:hAnsiTheme="minorHAnsi" w:cs="Arial"/>
          <w:b/>
          <w:bCs/>
          <w:i/>
          <w:color w:val="000000"/>
        </w:rPr>
        <w:t xml:space="preserve">ut </w:t>
      </w:r>
    </w:p>
    <w:p w:rsidR="00D75C95" w:rsidRPr="00782833" w:rsidRDefault="00D75C95" w:rsidP="005E40DE">
      <w:pPr>
        <w:autoSpaceDE w:val="0"/>
        <w:autoSpaceDN w:val="0"/>
        <w:adjustRightInd w:val="0"/>
        <w:jc w:val="left"/>
        <w:rPr>
          <w:rFonts w:asciiTheme="minorHAnsi" w:hAnsiTheme="minorHAnsi" w:cs="Arial"/>
          <w:i/>
          <w:color w:val="000000"/>
        </w:rPr>
      </w:pPr>
    </w:p>
    <w:p w:rsidR="00D75C95" w:rsidRPr="00782833" w:rsidRDefault="005E40DE" w:rsidP="005E40DE">
      <w:pPr>
        <w:autoSpaceDE w:val="0"/>
        <w:autoSpaceDN w:val="0"/>
        <w:adjustRightInd w:val="0"/>
        <w:jc w:val="left"/>
        <w:rPr>
          <w:rFonts w:asciiTheme="minorHAnsi" w:hAnsiTheme="minorHAnsi" w:cs="Arial"/>
          <w:i/>
          <w:color w:val="000000"/>
        </w:rPr>
      </w:pPr>
      <w:r w:rsidRPr="00782833">
        <w:rPr>
          <w:rFonts w:asciiTheme="minorHAnsi" w:hAnsiTheme="minorHAnsi" w:cs="Arial"/>
          <w:i/>
          <w:color w:val="000000"/>
        </w:rPr>
        <w:t>When the Contractor responds to an emergency call-out</w:t>
      </w:r>
      <w:r w:rsidR="00D75C95" w:rsidRPr="00782833">
        <w:rPr>
          <w:rFonts w:asciiTheme="minorHAnsi" w:hAnsiTheme="minorHAnsi" w:cs="Arial"/>
          <w:i/>
          <w:color w:val="000000"/>
        </w:rPr>
        <w:t>:</w:t>
      </w:r>
    </w:p>
    <w:p w:rsidR="00D75C95" w:rsidRPr="00782833" w:rsidRDefault="00D75C95" w:rsidP="005E40DE">
      <w:pPr>
        <w:autoSpaceDE w:val="0"/>
        <w:autoSpaceDN w:val="0"/>
        <w:adjustRightInd w:val="0"/>
        <w:jc w:val="left"/>
        <w:rPr>
          <w:rFonts w:asciiTheme="minorHAnsi" w:hAnsiTheme="minorHAnsi" w:cs="Arial"/>
          <w:i/>
          <w:color w:val="000000"/>
        </w:rPr>
      </w:pPr>
    </w:p>
    <w:p w:rsidR="007B28C3" w:rsidRPr="00782833" w:rsidRDefault="00D75C95" w:rsidP="00D75C95">
      <w:pPr>
        <w:autoSpaceDE w:val="0"/>
        <w:autoSpaceDN w:val="0"/>
        <w:adjustRightInd w:val="0"/>
        <w:ind w:firstLine="720"/>
        <w:jc w:val="left"/>
        <w:rPr>
          <w:rFonts w:asciiTheme="minorHAnsi" w:hAnsiTheme="minorHAnsi" w:cs="Arial"/>
          <w:i/>
          <w:color w:val="000000"/>
        </w:rPr>
      </w:pPr>
      <w:proofErr w:type="gramStart"/>
      <w:r w:rsidRPr="00782833">
        <w:rPr>
          <w:rFonts w:asciiTheme="minorHAnsi" w:hAnsiTheme="minorHAnsi" w:cs="Arial"/>
          <w:i/>
          <w:color w:val="000000"/>
        </w:rPr>
        <w:t>A minimum</w:t>
      </w:r>
      <w:r w:rsidR="007B28C3" w:rsidRPr="00782833">
        <w:rPr>
          <w:rFonts w:asciiTheme="minorHAnsi" w:hAnsiTheme="minorHAnsi" w:cs="Arial"/>
          <w:i/>
          <w:color w:val="000000"/>
        </w:rPr>
        <w:t xml:space="preserve"> </w:t>
      </w:r>
      <w:r w:rsidRPr="00782833">
        <w:rPr>
          <w:rFonts w:asciiTheme="minorHAnsi" w:hAnsiTheme="minorHAnsi" w:cs="Arial"/>
          <w:i/>
          <w:color w:val="000000"/>
        </w:rPr>
        <w:t xml:space="preserve">of </w:t>
      </w:r>
      <w:r w:rsidR="00180239">
        <w:rPr>
          <w:rFonts w:asciiTheme="minorHAnsi" w:hAnsiTheme="minorHAnsi" w:cs="Arial"/>
          <w:i/>
          <w:color w:val="000000"/>
        </w:rPr>
        <w:t xml:space="preserve">(if any) </w:t>
      </w:r>
      <w:r w:rsidRPr="00782833">
        <w:rPr>
          <w:rFonts w:asciiTheme="minorHAnsi" w:hAnsiTheme="minorHAnsi" w:cs="Arial"/>
          <w:i/>
          <w:color w:val="000000"/>
        </w:rPr>
        <w:t>_______hours of the assigned technician’s applicable rate</w:t>
      </w:r>
      <w:r w:rsidR="005E40DE" w:rsidRPr="00782833">
        <w:rPr>
          <w:rFonts w:asciiTheme="minorHAnsi" w:hAnsiTheme="minorHAnsi" w:cs="Arial"/>
          <w:i/>
          <w:color w:val="000000"/>
        </w:rPr>
        <w:t>.</w:t>
      </w:r>
      <w:proofErr w:type="gramEnd"/>
      <w:r w:rsidR="005E40DE" w:rsidRPr="00782833">
        <w:rPr>
          <w:rFonts w:asciiTheme="minorHAnsi" w:hAnsiTheme="minorHAnsi" w:cs="Arial"/>
          <w:i/>
          <w:color w:val="000000"/>
        </w:rPr>
        <w:t xml:space="preserve"> </w:t>
      </w:r>
    </w:p>
    <w:p w:rsidR="006C3588" w:rsidRPr="00782833" w:rsidRDefault="006C3588" w:rsidP="006C3588">
      <w:pPr>
        <w:autoSpaceDE w:val="0"/>
        <w:autoSpaceDN w:val="0"/>
        <w:adjustRightInd w:val="0"/>
        <w:ind w:firstLine="720"/>
        <w:jc w:val="left"/>
        <w:rPr>
          <w:rFonts w:asciiTheme="minorHAnsi" w:hAnsiTheme="minorHAnsi" w:cs="Arial"/>
          <w:i/>
          <w:color w:val="000000"/>
        </w:rPr>
      </w:pPr>
    </w:p>
    <w:p w:rsidR="006C3588" w:rsidRPr="00782833" w:rsidRDefault="006C3588" w:rsidP="006C3588">
      <w:pPr>
        <w:autoSpaceDE w:val="0"/>
        <w:autoSpaceDN w:val="0"/>
        <w:adjustRightInd w:val="0"/>
        <w:ind w:firstLine="720"/>
        <w:jc w:val="left"/>
        <w:rPr>
          <w:rFonts w:asciiTheme="minorHAnsi" w:hAnsiTheme="minorHAnsi" w:cs="Arial"/>
          <w:i/>
          <w:color w:val="000000"/>
        </w:rPr>
      </w:pPr>
      <w:proofErr w:type="gramStart"/>
      <w:r w:rsidRPr="00782833">
        <w:rPr>
          <w:rFonts w:asciiTheme="minorHAnsi" w:hAnsiTheme="minorHAnsi" w:cs="Arial"/>
          <w:i/>
          <w:color w:val="000000"/>
        </w:rPr>
        <w:t>Maximum time to respond to emergency call-out, _______ minutes/hours.</w:t>
      </w:r>
      <w:proofErr w:type="gramEnd"/>
      <w:r w:rsidRPr="00782833">
        <w:rPr>
          <w:rFonts w:asciiTheme="minorHAnsi" w:hAnsiTheme="minorHAnsi" w:cs="Arial"/>
          <w:i/>
          <w:color w:val="000000"/>
        </w:rPr>
        <w:t xml:space="preserve"> </w:t>
      </w:r>
    </w:p>
    <w:p w:rsidR="007B28C3" w:rsidRPr="00782833" w:rsidRDefault="007B28C3" w:rsidP="007B28C3">
      <w:pPr>
        <w:autoSpaceDE w:val="0"/>
        <w:autoSpaceDN w:val="0"/>
        <w:adjustRightInd w:val="0"/>
        <w:jc w:val="left"/>
        <w:rPr>
          <w:rFonts w:asciiTheme="minorHAnsi" w:hAnsiTheme="minorHAnsi" w:cs="Arial"/>
          <w:i/>
          <w:color w:val="000000"/>
        </w:rPr>
      </w:pPr>
    </w:p>
    <w:p w:rsidR="005E40DE" w:rsidRPr="00782833" w:rsidRDefault="005E40DE" w:rsidP="007B28C3">
      <w:pPr>
        <w:autoSpaceDE w:val="0"/>
        <w:autoSpaceDN w:val="0"/>
        <w:adjustRightInd w:val="0"/>
        <w:jc w:val="left"/>
        <w:rPr>
          <w:rFonts w:asciiTheme="minorHAnsi" w:hAnsiTheme="minorHAnsi" w:cs="Arial"/>
          <w:i/>
          <w:color w:val="000000"/>
        </w:rPr>
      </w:pPr>
      <w:r w:rsidRPr="00782833">
        <w:rPr>
          <w:rFonts w:asciiTheme="minorHAnsi" w:hAnsiTheme="minorHAnsi" w:cs="Arial"/>
          <w:i/>
          <w:color w:val="000000"/>
        </w:rPr>
        <w:t xml:space="preserve">If emergency repairs require more than eight (8) hours, the Contractor will be expected to assign personnel to minimize overtime charges. </w:t>
      </w:r>
    </w:p>
    <w:p w:rsidR="00D75C95" w:rsidRPr="00782833" w:rsidRDefault="00D75C95" w:rsidP="00D75C95">
      <w:pPr>
        <w:autoSpaceDE w:val="0"/>
        <w:autoSpaceDN w:val="0"/>
        <w:adjustRightInd w:val="0"/>
        <w:spacing w:after="120"/>
        <w:rPr>
          <w:rFonts w:asciiTheme="minorHAnsi" w:hAnsiTheme="minorHAnsi" w:cs="Arial"/>
          <w:i/>
          <w:color w:val="000000"/>
        </w:rPr>
      </w:pPr>
    </w:p>
    <w:p w:rsidR="00782833" w:rsidRDefault="00782833" w:rsidP="00D75C95">
      <w:pPr>
        <w:autoSpaceDE w:val="0"/>
        <w:autoSpaceDN w:val="0"/>
        <w:adjustRightInd w:val="0"/>
        <w:spacing w:after="120"/>
        <w:rPr>
          <w:rFonts w:asciiTheme="minorHAnsi" w:hAnsiTheme="minorHAnsi" w:cs="Arial"/>
          <w:i/>
          <w:color w:val="000000"/>
        </w:rPr>
      </w:pPr>
    </w:p>
    <w:p w:rsidR="00782833" w:rsidRDefault="00782833" w:rsidP="00D75C95">
      <w:pPr>
        <w:autoSpaceDE w:val="0"/>
        <w:autoSpaceDN w:val="0"/>
        <w:adjustRightInd w:val="0"/>
        <w:spacing w:after="120"/>
        <w:rPr>
          <w:rFonts w:asciiTheme="minorHAnsi" w:hAnsiTheme="minorHAnsi" w:cs="Arial"/>
          <w:i/>
          <w:color w:val="000000"/>
        </w:rPr>
      </w:pPr>
    </w:p>
    <w:p w:rsidR="004A6B55" w:rsidRDefault="004A6B55" w:rsidP="00CD7ABF">
      <w:pPr>
        <w:tabs>
          <w:tab w:val="left" w:pos="5760"/>
        </w:tabs>
        <w:jc w:val="center"/>
        <w:rPr>
          <w:rFonts w:asciiTheme="minorHAnsi" w:hAnsiTheme="minorHAnsi"/>
          <w:b/>
        </w:rPr>
      </w:pPr>
    </w:p>
    <w:p w:rsidR="007133F1" w:rsidRDefault="00CD7ABF" w:rsidP="00CD7ABF">
      <w:pPr>
        <w:tabs>
          <w:tab w:val="left" w:pos="5760"/>
        </w:tabs>
        <w:jc w:val="center"/>
        <w:rPr>
          <w:rFonts w:asciiTheme="minorHAnsi" w:hAnsiTheme="minorHAnsi"/>
          <w:b/>
        </w:rPr>
      </w:pPr>
      <w:r w:rsidRPr="00782833">
        <w:rPr>
          <w:rFonts w:asciiTheme="minorHAnsi" w:hAnsiTheme="minorHAnsi"/>
          <w:b/>
        </w:rPr>
        <w:lastRenderedPageBreak/>
        <w:t>BID SHEET</w:t>
      </w:r>
      <w:r>
        <w:rPr>
          <w:rFonts w:asciiTheme="minorHAnsi" w:hAnsiTheme="minorHAnsi"/>
          <w:b/>
        </w:rPr>
        <w:t xml:space="preserve"> (page 2)</w:t>
      </w:r>
    </w:p>
    <w:p w:rsidR="00CD7ABF" w:rsidRDefault="00CD7ABF" w:rsidP="00CD7ABF">
      <w:pPr>
        <w:tabs>
          <w:tab w:val="left" w:pos="5760"/>
        </w:tabs>
        <w:jc w:val="center"/>
        <w:rPr>
          <w:rFonts w:asciiTheme="minorHAnsi" w:hAnsiTheme="minorHAnsi"/>
          <w:b/>
        </w:rPr>
      </w:pPr>
    </w:p>
    <w:p w:rsidR="00CD7ABF" w:rsidRDefault="00CD7ABF" w:rsidP="00CD7ABF">
      <w:pPr>
        <w:tabs>
          <w:tab w:val="left" w:pos="5760"/>
        </w:tabs>
        <w:jc w:val="center"/>
        <w:rPr>
          <w:rFonts w:asciiTheme="minorHAnsi" w:hAnsiTheme="minorHAnsi"/>
          <w:b/>
        </w:rPr>
      </w:pPr>
    </w:p>
    <w:p w:rsidR="00CD7ABF" w:rsidRDefault="006D6FDA" w:rsidP="00180239">
      <w:pPr>
        <w:tabs>
          <w:tab w:val="left" w:pos="5760"/>
        </w:tabs>
        <w:jc w:val="left"/>
        <w:rPr>
          <w:rFonts w:asciiTheme="minorHAnsi" w:hAnsiTheme="minorHAnsi"/>
          <w:b/>
        </w:rPr>
      </w:pPr>
      <w:r>
        <w:rPr>
          <w:rFonts w:asciiTheme="minorHAnsi" w:hAnsiTheme="minorHAnsi"/>
          <w:b/>
        </w:rPr>
        <w:t>Contractor Contact and Signature:</w:t>
      </w:r>
    </w:p>
    <w:p w:rsidR="00CD7ABF" w:rsidRDefault="00CD7ABF" w:rsidP="00CD7ABF">
      <w:pPr>
        <w:tabs>
          <w:tab w:val="left" w:pos="5760"/>
        </w:tabs>
        <w:jc w:val="center"/>
        <w:rPr>
          <w:rFonts w:asciiTheme="minorHAnsi" w:hAnsiTheme="minorHAnsi"/>
          <w:b/>
        </w:rPr>
      </w:pPr>
    </w:p>
    <w:p w:rsidR="00CD7ABF" w:rsidRDefault="00CD7ABF" w:rsidP="00CD7ABF">
      <w:pPr>
        <w:tabs>
          <w:tab w:val="left" w:pos="5760"/>
        </w:tabs>
        <w:jc w:val="center"/>
        <w:rPr>
          <w:rFonts w:asciiTheme="minorHAnsi" w:hAnsiTheme="minorHAnsi"/>
        </w:rPr>
      </w:pPr>
    </w:p>
    <w:p w:rsidR="00CD7ABF" w:rsidRPr="00782833" w:rsidRDefault="00CD7ABF" w:rsidP="001938A8">
      <w:pPr>
        <w:tabs>
          <w:tab w:val="left" w:pos="5760"/>
        </w:tabs>
        <w:rPr>
          <w:rFonts w:asciiTheme="minorHAnsi" w:hAnsiTheme="minorHAnsi"/>
        </w:rPr>
      </w:pPr>
    </w:p>
    <w:tbl>
      <w:tblPr>
        <w:tblW w:w="0" w:type="auto"/>
        <w:tblBorders>
          <w:top w:val="nil"/>
          <w:left w:val="nil"/>
          <w:bottom w:val="nil"/>
          <w:right w:val="nil"/>
        </w:tblBorders>
        <w:tblLayout w:type="fixed"/>
        <w:tblLook w:val="0000"/>
      </w:tblPr>
      <w:tblGrid>
        <w:gridCol w:w="9207"/>
      </w:tblGrid>
      <w:tr w:rsidR="00682D21" w:rsidRPr="00682D21">
        <w:trPr>
          <w:trHeight w:val="140"/>
        </w:trPr>
        <w:tc>
          <w:tcPr>
            <w:tcW w:w="9207" w:type="dxa"/>
          </w:tcPr>
          <w:p w:rsidR="00682D21" w:rsidRPr="00682D21" w:rsidRDefault="00682D21" w:rsidP="00682D21">
            <w:pPr>
              <w:autoSpaceDE w:val="0"/>
              <w:autoSpaceDN w:val="0"/>
              <w:adjustRightInd w:val="0"/>
              <w:jc w:val="left"/>
              <w:rPr>
                <w:rFonts w:cs="Calibri"/>
                <w:color w:val="000000"/>
              </w:rPr>
            </w:pPr>
            <w:r w:rsidRPr="00682D21">
              <w:rPr>
                <w:rFonts w:cs="Calibri"/>
                <w:b/>
                <w:bCs/>
                <w:color w:val="000000"/>
              </w:rPr>
              <w:t xml:space="preserve">COMPANY NAME: </w:t>
            </w:r>
            <w:r w:rsidR="005D6417">
              <w:rPr>
                <w:rFonts w:cs="Calibri"/>
                <w:b/>
                <w:bCs/>
                <w:color w:val="000000"/>
              </w:rPr>
              <w:t>________________________________________________</w:t>
            </w:r>
          </w:p>
        </w:tc>
      </w:tr>
      <w:tr w:rsidR="00682D21" w:rsidRPr="00682D21">
        <w:trPr>
          <w:trHeight w:val="140"/>
        </w:trPr>
        <w:tc>
          <w:tcPr>
            <w:tcW w:w="9207" w:type="dxa"/>
          </w:tcPr>
          <w:p w:rsidR="005D6417" w:rsidRDefault="005D6417" w:rsidP="00682D21">
            <w:pPr>
              <w:autoSpaceDE w:val="0"/>
              <w:autoSpaceDN w:val="0"/>
              <w:adjustRightInd w:val="0"/>
              <w:jc w:val="left"/>
              <w:rPr>
                <w:rFonts w:cs="Calibri"/>
                <w:b/>
                <w:bCs/>
                <w:color w:val="000000"/>
              </w:rPr>
            </w:pPr>
          </w:p>
          <w:p w:rsidR="00682D21" w:rsidRPr="00682D21" w:rsidRDefault="00682D21" w:rsidP="00682D21">
            <w:pPr>
              <w:autoSpaceDE w:val="0"/>
              <w:autoSpaceDN w:val="0"/>
              <w:adjustRightInd w:val="0"/>
              <w:jc w:val="left"/>
              <w:rPr>
                <w:rFonts w:cs="Calibri"/>
                <w:color w:val="000000"/>
              </w:rPr>
            </w:pPr>
            <w:r w:rsidRPr="00682D21">
              <w:rPr>
                <w:rFonts w:cs="Calibri"/>
                <w:b/>
                <w:bCs/>
                <w:color w:val="000000"/>
              </w:rPr>
              <w:t xml:space="preserve">ADDRESS: </w:t>
            </w:r>
            <w:r w:rsidR="005D6417">
              <w:rPr>
                <w:rFonts w:cs="Calibri"/>
                <w:b/>
                <w:bCs/>
                <w:color w:val="000000"/>
              </w:rPr>
              <w:t>_______________________________________________________</w:t>
            </w:r>
          </w:p>
        </w:tc>
      </w:tr>
      <w:tr w:rsidR="00682D21" w:rsidRPr="00682D21">
        <w:trPr>
          <w:trHeight w:val="140"/>
        </w:trPr>
        <w:tc>
          <w:tcPr>
            <w:tcW w:w="9207" w:type="dxa"/>
          </w:tcPr>
          <w:p w:rsidR="005D6417" w:rsidRDefault="005D6417" w:rsidP="00682D21">
            <w:pPr>
              <w:autoSpaceDE w:val="0"/>
              <w:autoSpaceDN w:val="0"/>
              <w:adjustRightInd w:val="0"/>
              <w:jc w:val="left"/>
              <w:rPr>
                <w:rFonts w:cs="Calibri"/>
                <w:b/>
                <w:bCs/>
                <w:color w:val="000000"/>
              </w:rPr>
            </w:pPr>
          </w:p>
          <w:p w:rsidR="00682D21" w:rsidRPr="00682D21" w:rsidRDefault="00682D21" w:rsidP="00682D21">
            <w:pPr>
              <w:autoSpaceDE w:val="0"/>
              <w:autoSpaceDN w:val="0"/>
              <w:adjustRightInd w:val="0"/>
              <w:jc w:val="left"/>
              <w:rPr>
                <w:rFonts w:cs="Calibri"/>
                <w:color w:val="000000"/>
              </w:rPr>
            </w:pPr>
            <w:r w:rsidRPr="00682D21">
              <w:rPr>
                <w:rFonts w:cs="Calibri"/>
                <w:b/>
                <w:bCs/>
                <w:color w:val="000000"/>
              </w:rPr>
              <w:t xml:space="preserve">CITY-STATE-ZIP: </w:t>
            </w:r>
            <w:r w:rsidR="005D6417">
              <w:rPr>
                <w:rFonts w:cs="Calibri"/>
                <w:b/>
                <w:bCs/>
                <w:color w:val="000000"/>
              </w:rPr>
              <w:t>__________________________________________________</w:t>
            </w:r>
          </w:p>
        </w:tc>
      </w:tr>
      <w:tr w:rsidR="00682D21" w:rsidRPr="00682D21">
        <w:trPr>
          <w:trHeight w:val="140"/>
        </w:trPr>
        <w:tc>
          <w:tcPr>
            <w:tcW w:w="9207" w:type="dxa"/>
          </w:tcPr>
          <w:p w:rsidR="005D6417" w:rsidRDefault="005D6417" w:rsidP="00682D21">
            <w:pPr>
              <w:autoSpaceDE w:val="0"/>
              <w:autoSpaceDN w:val="0"/>
              <w:adjustRightInd w:val="0"/>
              <w:jc w:val="left"/>
              <w:rPr>
                <w:rFonts w:cs="Calibri"/>
                <w:b/>
                <w:bCs/>
                <w:color w:val="000000"/>
              </w:rPr>
            </w:pPr>
          </w:p>
          <w:p w:rsidR="00682D21" w:rsidRPr="00682D21" w:rsidRDefault="00682D21" w:rsidP="00682D21">
            <w:pPr>
              <w:autoSpaceDE w:val="0"/>
              <w:autoSpaceDN w:val="0"/>
              <w:adjustRightInd w:val="0"/>
              <w:jc w:val="left"/>
              <w:rPr>
                <w:rFonts w:cs="Calibri"/>
                <w:color w:val="000000"/>
              </w:rPr>
            </w:pPr>
            <w:r w:rsidRPr="00682D21">
              <w:rPr>
                <w:rFonts w:cs="Calibri"/>
                <w:b/>
                <w:bCs/>
                <w:color w:val="000000"/>
              </w:rPr>
              <w:t xml:space="preserve">PHONE: </w:t>
            </w:r>
            <w:r w:rsidR="005D6417">
              <w:rPr>
                <w:rFonts w:cs="Calibri"/>
                <w:b/>
                <w:bCs/>
                <w:color w:val="000000"/>
              </w:rPr>
              <w:t>_________________________________________________________</w:t>
            </w:r>
          </w:p>
        </w:tc>
      </w:tr>
      <w:tr w:rsidR="00682D21" w:rsidRPr="00682D21">
        <w:trPr>
          <w:trHeight w:val="140"/>
        </w:trPr>
        <w:tc>
          <w:tcPr>
            <w:tcW w:w="9207" w:type="dxa"/>
          </w:tcPr>
          <w:p w:rsidR="005D6417" w:rsidRDefault="005D6417" w:rsidP="00682D21">
            <w:pPr>
              <w:autoSpaceDE w:val="0"/>
              <w:autoSpaceDN w:val="0"/>
              <w:adjustRightInd w:val="0"/>
              <w:jc w:val="left"/>
              <w:rPr>
                <w:rFonts w:cs="Calibri"/>
                <w:b/>
                <w:bCs/>
                <w:color w:val="000000"/>
              </w:rPr>
            </w:pPr>
          </w:p>
          <w:p w:rsidR="00682D21" w:rsidRPr="00682D21" w:rsidRDefault="00682D21" w:rsidP="00682D21">
            <w:pPr>
              <w:autoSpaceDE w:val="0"/>
              <w:autoSpaceDN w:val="0"/>
              <w:adjustRightInd w:val="0"/>
              <w:jc w:val="left"/>
              <w:rPr>
                <w:rFonts w:cs="Calibri"/>
                <w:color w:val="000000"/>
              </w:rPr>
            </w:pPr>
            <w:r w:rsidRPr="00682D21">
              <w:rPr>
                <w:rFonts w:cs="Calibri"/>
                <w:b/>
                <w:bCs/>
                <w:color w:val="000000"/>
              </w:rPr>
              <w:t xml:space="preserve">FAX: </w:t>
            </w:r>
            <w:r w:rsidR="005D6417">
              <w:rPr>
                <w:rFonts w:cs="Calibri"/>
                <w:b/>
                <w:bCs/>
                <w:color w:val="000000"/>
              </w:rPr>
              <w:t>____________________________________________________________</w:t>
            </w:r>
          </w:p>
        </w:tc>
      </w:tr>
      <w:tr w:rsidR="00682D21" w:rsidRPr="00682D21">
        <w:trPr>
          <w:trHeight w:val="140"/>
        </w:trPr>
        <w:tc>
          <w:tcPr>
            <w:tcW w:w="9207" w:type="dxa"/>
          </w:tcPr>
          <w:p w:rsidR="005D6417" w:rsidRDefault="005D6417" w:rsidP="00682D21">
            <w:pPr>
              <w:autoSpaceDE w:val="0"/>
              <w:autoSpaceDN w:val="0"/>
              <w:adjustRightInd w:val="0"/>
              <w:jc w:val="left"/>
              <w:rPr>
                <w:rFonts w:cs="Calibri"/>
                <w:b/>
                <w:bCs/>
                <w:color w:val="000000"/>
              </w:rPr>
            </w:pPr>
          </w:p>
          <w:p w:rsidR="00682D21" w:rsidRPr="00682D21" w:rsidRDefault="00682D21" w:rsidP="00682D21">
            <w:pPr>
              <w:autoSpaceDE w:val="0"/>
              <w:autoSpaceDN w:val="0"/>
              <w:adjustRightInd w:val="0"/>
              <w:jc w:val="left"/>
              <w:rPr>
                <w:rFonts w:cs="Calibri"/>
                <w:color w:val="000000"/>
              </w:rPr>
            </w:pPr>
            <w:r w:rsidRPr="00682D21">
              <w:rPr>
                <w:rFonts w:cs="Calibri"/>
                <w:b/>
                <w:bCs/>
                <w:color w:val="000000"/>
              </w:rPr>
              <w:t xml:space="preserve">EMAIL: </w:t>
            </w:r>
            <w:r w:rsidR="005D6417">
              <w:rPr>
                <w:rFonts w:cs="Calibri"/>
                <w:b/>
                <w:bCs/>
                <w:color w:val="000000"/>
              </w:rPr>
              <w:t>__________________________________________________________</w:t>
            </w:r>
          </w:p>
        </w:tc>
      </w:tr>
    </w:tbl>
    <w:p w:rsidR="001966F7" w:rsidRPr="00782833" w:rsidRDefault="001966F7" w:rsidP="001938A8">
      <w:pPr>
        <w:tabs>
          <w:tab w:val="left" w:pos="5760"/>
        </w:tabs>
        <w:rPr>
          <w:rFonts w:asciiTheme="minorHAnsi" w:hAnsiTheme="minorHAnsi"/>
          <w:b/>
        </w:rPr>
      </w:pPr>
    </w:p>
    <w:p w:rsidR="007133F1" w:rsidRPr="00782833" w:rsidRDefault="007133F1" w:rsidP="001938A8">
      <w:pPr>
        <w:tabs>
          <w:tab w:val="left" w:pos="5760"/>
        </w:tabs>
        <w:rPr>
          <w:rFonts w:asciiTheme="minorHAnsi" w:hAnsiTheme="minorHAnsi"/>
          <w:b/>
        </w:rPr>
      </w:pPr>
      <w:r w:rsidRPr="00782833">
        <w:rPr>
          <w:rFonts w:asciiTheme="minorHAnsi" w:hAnsiTheme="minorHAnsi"/>
          <w:b/>
        </w:rPr>
        <w:t>Submitted by</w:t>
      </w:r>
      <w:r w:rsidR="005D6417">
        <w:rPr>
          <w:rFonts w:asciiTheme="minorHAnsi" w:hAnsiTheme="minorHAnsi"/>
          <w:b/>
        </w:rPr>
        <w:t xml:space="preserve"> </w:t>
      </w:r>
      <w:r w:rsidR="005D6417" w:rsidRPr="00180239">
        <w:rPr>
          <w:rFonts w:asciiTheme="minorHAnsi" w:hAnsiTheme="minorHAnsi"/>
        </w:rPr>
        <w:t xml:space="preserve">(the person legally authorized to bind </w:t>
      </w:r>
      <w:r w:rsidR="005D6417">
        <w:rPr>
          <w:rFonts w:asciiTheme="minorHAnsi" w:hAnsiTheme="minorHAnsi"/>
        </w:rPr>
        <w:t>company to this bid)</w:t>
      </w:r>
    </w:p>
    <w:p w:rsidR="007133F1" w:rsidRPr="00782833" w:rsidRDefault="007133F1" w:rsidP="001938A8">
      <w:pPr>
        <w:tabs>
          <w:tab w:val="left" w:pos="5760"/>
        </w:tabs>
        <w:rPr>
          <w:rFonts w:asciiTheme="minorHAnsi" w:hAnsiTheme="minorHAnsi"/>
        </w:rPr>
      </w:pPr>
    </w:p>
    <w:p w:rsidR="007133F1" w:rsidRPr="00782833" w:rsidRDefault="007133F1" w:rsidP="001938A8">
      <w:pPr>
        <w:tabs>
          <w:tab w:val="left" w:pos="5760"/>
        </w:tabs>
        <w:rPr>
          <w:rFonts w:asciiTheme="minorHAnsi" w:hAnsiTheme="minorHAnsi"/>
        </w:rPr>
      </w:pPr>
    </w:p>
    <w:p w:rsidR="007133F1" w:rsidRPr="00782833" w:rsidRDefault="007133F1" w:rsidP="001938A8">
      <w:pPr>
        <w:tabs>
          <w:tab w:val="left" w:pos="5760"/>
        </w:tabs>
        <w:rPr>
          <w:rFonts w:asciiTheme="minorHAnsi" w:hAnsiTheme="minorHAnsi"/>
          <w:u w:val="single"/>
        </w:rPr>
      </w:pPr>
      <w:r w:rsidRPr="00782833">
        <w:rPr>
          <w:rFonts w:asciiTheme="minorHAnsi" w:hAnsiTheme="minorHAnsi"/>
          <w:u w:val="single"/>
        </w:rPr>
        <w:tab/>
      </w:r>
    </w:p>
    <w:p w:rsidR="007133F1" w:rsidRPr="00782833" w:rsidRDefault="007133F1" w:rsidP="001938A8">
      <w:pPr>
        <w:tabs>
          <w:tab w:val="left" w:pos="5760"/>
        </w:tabs>
        <w:rPr>
          <w:rFonts w:asciiTheme="minorHAnsi" w:hAnsiTheme="minorHAnsi"/>
        </w:rPr>
      </w:pPr>
      <w:r w:rsidRPr="00782833">
        <w:rPr>
          <w:rFonts w:asciiTheme="minorHAnsi" w:hAnsiTheme="minorHAnsi"/>
        </w:rPr>
        <w:t>Print name of firm and signer</w:t>
      </w:r>
    </w:p>
    <w:p w:rsidR="007133F1" w:rsidRPr="00782833" w:rsidRDefault="007133F1" w:rsidP="001938A8">
      <w:pPr>
        <w:tabs>
          <w:tab w:val="left" w:pos="5760"/>
        </w:tabs>
        <w:rPr>
          <w:rFonts w:asciiTheme="minorHAnsi" w:hAnsiTheme="minorHAnsi"/>
        </w:rPr>
      </w:pPr>
    </w:p>
    <w:p w:rsidR="007133F1" w:rsidRPr="00782833" w:rsidRDefault="007133F1" w:rsidP="001938A8">
      <w:pPr>
        <w:tabs>
          <w:tab w:val="left" w:pos="5760"/>
        </w:tabs>
        <w:rPr>
          <w:rFonts w:asciiTheme="minorHAnsi" w:hAnsiTheme="minorHAnsi"/>
        </w:rPr>
      </w:pPr>
    </w:p>
    <w:p w:rsidR="007133F1" w:rsidRPr="00782833" w:rsidRDefault="007133F1" w:rsidP="001938A8">
      <w:pPr>
        <w:tabs>
          <w:tab w:val="left" w:pos="5760"/>
          <w:tab w:val="left" w:pos="6030"/>
        </w:tabs>
        <w:rPr>
          <w:rFonts w:asciiTheme="minorHAnsi" w:hAnsiTheme="minorHAnsi"/>
          <w:u w:val="single"/>
        </w:rPr>
      </w:pPr>
      <w:r w:rsidRPr="00782833">
        <w:rPr>
          <w:rFonts w:asciiTheme="minorHAnsi" w:hAnsiTheme="minorHAnsi"/>
          <w:u w:val="single"/>
        </w:rPr>
        <w:tab/>
      </w:r>
      <w:r w:rsidRPr="00782833">
        <w:rPr>
          <w:rFonts w:asciiTheme="minorHAnsi" w:hAnsiTheme="minorHAnsi"/>
        </w:rPr>
        <w:tab/>
      </w:r>
      <w:r w:rsidRPr="00782833">
        <w:rPr>
          <w:rFonts w:asciiTheme="minorHAnsi" w:hAnsiTheme="minorHAnsi"/>
          <w:u w:val="single"/>
        </w:rPr>
        <w:tab/>
      </w:r>
      <w:r w:rsidRPr="00782833">
        <w:rPr>
          <w:rFonts w:asciiTheme="minorHAnsi" w:hAnsiTheme="minorHAnsi"/>
          <w:u w:val="single"/>
        </w:rPr>
        <w:tab/>
      </w:r>
      <w:r w:rsidRPr="00782833">
        <w:rPr>
          <w:rFonts w:asciiTheme="minorHAnsi" w:hAnsiTheme="minorHAnsi"/>
          <w:u w:val="single"/>
        </w:rPr>
        <w:tab/>
      </w:r>
    </w:p>
    <w:p w:rsidR="007133F1" w:rsidRPr="00782833" w:rsidRDefault="007133F1" w:rsidP="001938A8">
      <w:pPr>
        <w:tabs>
          <w:tab w:val="left" w:pos="5760"/>
          <w:tab w:val="left" w:pos="6030"/>
        </w:tabs>
        <w:rPr>
          <w:rFonts w:asciiTheme="minorHAnsi" w:hAnsiTheme="minorHAnsi"/>
        </w:rPr>
      </w:pPr>
      <w:r w:rsidRPr="00782833">
        <w:rPr>
          <w:rFonts w:asciiTheme="minorHAnsi" w:hAnsiTheme="minorHAnsi"/>
        </w:rPr>
        <w:t>Signature</w:t>
      </w:r>
      <w:r w:rsidRPr="00782833">
        <w:rPr>
          <w:rFonts w:asciiTheme="minorHAnsi" w:hAnsiTheme="minorHAnsi"/>
        </w:rPr>
        <w:tab/>
      </w:r>
      <w:r w:rsidRPr="00782833">
        <w:rPr>
          <w:rFonts w:asciiTheme="minorHAnsi" w:hAnsiTheme="minorHAnsi"/>
        </w:rPr>
        <w:tab/>
        <w:t>Date</w:t>
      </w:r>
    </w:p>
    <w:p w:rsidR="007133F1" w:rsidRDefault="007133F1" w:rsidP="001938A8">
      <w:pPr>
        <w:tabs>
          <w:tab w:val="left" w:pos="5760"/>
        </w:tabs>
        <w:rPr>
          <w:rFonts w:asciiTheme="minorHAnsi" w:hAnsiTheme="minorHAnsi"/>
        </w:rPr>
      </w:pPr>
    </w:p>
    <w:p w:rsidR="00F34DEF" w:rsidRDefault="00F34DEF" w:rsidP="001938A8">
      <w:pPr>
        <w:tabs>
          <w:tab w:val="left" w:pos="5760"/>
        </w:tabs>
        <w:rPr>
          <w:rFonts w:asciiTheme="minorHAnsi" w:hAnsiTheme="minorHAnsi"/>
        </w:rPr>
      </w:pPr>
    </w:p>
    <w:p w:rsidR="00F34DEF" w:rsidRDefault="00F34DEF" w:rsidP="001938A8">
      <w:pPr>
        <w:tabs>
          <w:tab w:val="left" w:pos="5760"/>
        </w:tabs>
        <w:rPr>
          <w:rFonts w:asciiTheme="minorHAnsi" w:hAnsiTheme="minorHAnsi"/>
        </w:rPr>
      </w:pPr>
    </w:p>
    <w:p w:rsidR="00F34DEF" w:rsidRDefault="00F34DEF" w:rsidP="001938A8">
      <w:pPr>
        <w:tabs>
          <w:tab w:val="left" w:pos="5760"/>
        </w:tabs>
        <w:rPr>
          <w:rFonts w:asciiTheme="minorHAnsi" w:hAnsiTheme="minorHAnsi"/>
        </w:rPr>
      </w:pPr>
    </w:p>
    <w:p w:rsidR="005D6417" w:rsidRDefault="005D6417" w:rsidP="00F34DEF">
      <w:pPr>
        <w:autoSpaceDE w:val="0"/>
        <w:autoSpaceDN w:val="0"/>
        <w:adjustRightInd w:val="0"/>
        <w:jc w:val="center"/>
        <w:rPr>
          <w:rFonts w:cs="Calibri"/>
          <w:b/>
          <w:bCs/>
          <w:color w:val="000000"/>
          <w:sz w:val="28"/>
          <w:szCs w:val="28"/>
        </w:rPr>
      </w:pPr>
    </w:p>
    <w:p w:rsidR="005D6417" w:rsidRDefault="005D6417" w:rsidP="00F34DEF">
      <w:pPr>
        <w:autoSpaceDE w:val="0"/>
        <w:autoSpaceDN w:val="0"/>
        <w:adjustRightInd w:val="0"/>
        <w:jc w:val="center"/>
        <w:rPr>
          <w:rFonts w:cs="Calibri"/>
          <w:b/>
          <w:bCs/>
          <w:color w:val="000000"/>
          <w:sz w:val="28"/>
          <w:szCs w:val="28"/>
        </w:rPr>
      </w:pPr>
    </w:p>
    <w:p w:rsidR="005D6417" w:rsidRDefault="005D6417" w:rsidP="00F34DEF">
      <w:pPr>
        <w:autoSpaceDE w:val="0"/>
        <w:autoSpaceDN w:val="0"/>
        <w:adjustRightInd w:val="0"/>
        <w:jc w:val="center"/>
        <w:rPr>
          <w:rFonts w:cs="Calibri"/>
          <w:b/>
          <w:bCs/>
          <w:color w:val="000000"/>
          <w:sz w:val="28"/>
          <w:szCs w:val="28"/>
        </w:rPr>
      </w:pPr>
    </w:p>
    <w:p w:rsidR="005D6417" w:rsidRDefault="005D6417" w:rsidP="00F34DEF">
      <w:pPr>
        <w:autoSpaceDE w:val="0"/>
        <w:autoSpaceDN w:val="0"/>
        <w:adjustRightInd w:val="0"/>
        <w:jc w:val="center"/>
        <w:rPr>
          <w:rFonts w:cs="Calibri"/>
          <w:b/>
          <w:bCs/>
          <w:color w:val="000000"/>
          <w:sz w:val="28"/>
          <w:szCs w:val="28"/>
        </w:rPr>
      </w:pPr>
    </w:p>
    <w:p w:rsidR="005D6417" w:rsidRDefault="005D6417" w:rsidP="00F34DEF">
      <w:pPr>
        <w:autoSpaceDE w:val="0"/>
        <w:autoSpaceDN w:val="0"/>
        <w:adjustRightInd w:val="0"/>
        <w:jc w:val="center"/>
        <w:rPr>
          <w:rFonts w:cs="Calibri"/>
          <w:b/>
          <w:bCs/>
          <w:color w:val="000000"/>
          <w:sz w:val="28"/>
          <w:szCs w:val="28"/>
        </w:rPr>
      </w:pPr>
    </w:p>
    <w:p w:rsidR="005D6417" w:rsidRDefault="005D6417" w:rsidP="00F34DEF">
      <w:pPr>
        <w:autoSpaceDE w:val="0"/>
        <w:autoSpaceDN w:val="0"/>
        <w:adjustRightInd w:val="0"/>
        <w:jc w:val="center"/>
        <w:rPr>
          <w:rFonts w:cs="Calibri"/>
          <w:b/>
          <w:bCs/>
          <w:color w:val="000000"/>
          <w:sz w:val="28"/>
          <w:szCs w:val="28"/>
        </w:rPr>
      </w:pPr>
    </w:p>
    <w:p w:rsidR="005D6417" w:rsidRDefault="005D6417" w:rsidP="00F34DEF">
      <w:pPr>
        <w:autoSpaceDE w:val="0"/>
        <w:autoSpaceDN w:val="0"/>
        <w:adjustRightInd w:val="0"/>
        <w:jc w:val="center"/>
        <w:rPr>
          <w:rFonts w:cs="Calibri"/>
          <w:b/>
          <w:bCs/>
          <w:color w:val="000000"/>
          <w:sz w:val="28"/>
          <w:szCs w:val="28"/>
        </w:rPr>
      </w:pPr>
    </w:p>
    <w:p w:rsidR="005D6417" w:rsidRDefault="005D6417" w:rsidP="00F34DEF">
      <w:pPr>
        <w:autoSpaceDE w:val="0"/>
        <w:autoSpaceDN w:val="0"/>
        <w:adjustRightInd w:val="0"/>
        <w:jc w:val="center"/>
        <w:rPr>
          <w:rFonts w:cs="Calibri"/>
          <w:b/>
          <w:bCs/>
          <w:color w:val="000000"/>
          <w:sz w:val="28"/>
          <w:szCs w:val="28"/>
        </w:rPr>
      </w:pPr>
    </w:p>
    <w:p w:rsidR="005D6417" w:rsidRDefault="005D6417" w:rsidP="00F34DEF">
      <w:pPr>
        <w:autoSpaceDE w:val="0"/>
        <w:autoSpaceDN w:val="0"/>
        <w:adjustRightInd w:val="0"/>
        <w:jc w:val="center"/>
        <w:rPr>
          <w:rFonts w:cs="Calibri"/>
          <w:b/>
          <w:bCs/>
          <w:color w:val="000000"/>
          <w:sz w:val="28"/>
          <w:szCs w:val="28"/>
        </w:rPr>
      </w:pPr>
    </w:p>
    <w:p w:rsidR="005D6417" w:rsidRDefault="005D6417" w:rsidP="00F34DEF">
      <w:pPr>
        <w:autoSpaceDE w:val="0"/>
        <w:autoSpaceDN w:val="0"/>
        <w:adjustRightInd w:val="0"/>
        <w:jc w:val="center"/>
        <w:rPr>
          <w:rFonts w:cs="Calibri"/>
          <w:b/>
          <w:bCs/>
          <w:color w:val="000000"/>
          <w:sz w:val="28"/>
          <w:szCs w:val="28"/>
        </w:rPr>
      </w:pPr>
    </w:p>
    <w:p w:rsidR="005D6417" w:rsidRDefault="005D6417" w:rsidP="00F34DEF">
      <w:pPr>
        <w:autoSpaceDE w:val="0"/>
        <w:autoSpaceDN w:val="0"/>
        <w:adjustRightInd w:val="0"/>
        <w:jc w:val="center"/>
        <w:rPr>
          <w:rFonts w:cs="Calibri"/>
          <w:b/>
          <w:bCs/>
          <w:color w:val="000000"/>
          <w:sz w:val="28"/>
          <w:szCs w:val="28"/>
        </w:rPr>
      </w:pPr>
    </w:p>
    <w:p w:rsidR="005D6417" w:rsidRDefault="005D6417" w:rsidP="00F34DEF">
      <w:pPr>
        <w:autoSpaceDE w:val="0"/>
        <w:autoSpaceDN w:val="0"/>
        <w:adjustRightInd w:val="0"/>
        <w:jc w:val="center"/>
        <w:rPr>
          <w:rFonts w:cs="Calibri"/>
          <w:b/>
          <w:bCs/>
          <w:color w:val="000000"/>
          <w:sz w:val="28"/>
          <w:szCs w:val="28"/>
        </w:rPr>
      </w:pPr>
    </w:p>
    <w:p w:rsidR="005D6417" w:rsidRDefault="005D6417" w:rsidP="00F34DEF">
      <w:pPr>
        <w:autoSpaceDE w:val="0"/>
        <w:autoSpaceDN w:val="0"/>
        <w:adjustRightInd w:val="0"/>
        <w:jc w:val="center"/>
        <w:rPr>
          <w:rFonts w:cs="Calibri"/>
          <w:b/>
          <w:bCs/>
          <w:color w:val="000000"/>
          <w:sz w:val="28"/>
          <w:szCs w:val="28"/>
        </w:rPr>
      </w:pPr>
    </w:p>
    <w:p w:rsidR="00F34DEF" w:rsidRPr="00F34DEF" w:rsidRDefault="00F34DEF" w:rsidP="00F34DEF">
      <w:pPr>
        <w:autoSpaceDE w:val="0"/>
        <w:autoSpaceDN w:val="0"/>
        <w:adjustRightInd w:val="0"/>
        <w:jc w:val="center"/>
        <w:rPr>
          <w:rFonts w:cs="Calibri"/>
          <w:color w:val="000000"/>
          <w:sz w:val="28"/>
          <w:szCs w:val="28"/>
        </w:rPr>
      </w:pPr>
      <w:r w:rsidRPr="00F34DEF">
        <w:rPr>
          <w:rFonts w:cs="Calibri"/>
          <w:b/>
          <w:bCs/>
          <w:color w:val="000000"/>
          <w:sz w:val="28"/>
          <w:szCs w:val="28"/>
        </w:rPr>
        <w:lastRenderedPageBreak/>
        <w:t xml:space="preserve">REFERENCES </w:t>
      </w: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Provide references for at least three (3) clients from the last </w:t>
      </w:r>
      <w:r>
        <w:rPr>
          <w:rFonts w:cs="Calibri"/>
          <w:color w:val="000000"/>
        </w:rPr>
        <w:t>five</w:t>
      </w:r>
      <w:r w:rsidRPr="00F34DEF">
        <w:rPr>
          <w:rFonts w:cs="Calibri"/>
          <w:color w:val="000000"/>
        </w:rPr>
        <w:t xml:space="preserve"> (</w:t>
      </w:r>
      <w:r>
        <w:rPr>
          <w:rFonts w:cs="Calibri"/>
          <w:color w:val="000000"/>
        </w:rPr>
        <w:t>5</w:t>
      </w:r>
      <w:r w:rsidRPr="00F34DEF">
        <w:rPr>
          <w:rFonts w:cs="Calibri"/>
          <w:color w:val="000000"/>
        </w:rPr>
        <w:t xml:space="preserve">) years for plumbing services related to governmental, institutional, commercial, and/or industrial settings. </w:t>
      </w:r>
    </w:p>
    <w:p w:rsidR="00F34DEF" w:rsidRDefault="00F34DEF" w:rsidP="00F34DEF">
      <w:pPr>
        <w:autoSpaceDE w:val="0"/>
        <w:autoSpaceDN w:val="0"/>
        <w:adjustRightInd w:val="0"/>
        <w:jc w:val="left"/>
        <w:rPr>
          <w:rFonts w:cs="Calibri"/>
          <w:color w:val="000000"/>
        </w:rPr>
      </w:pP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ORGANIZATION NAME____________________________________________________ </w:t>
      </w: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CONTACT NAME_________________________________________________________ </w:t>
      </w: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PHONE_____________________SERVICE DATES_______________________________ </w:t>
      </w: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TYPE OF WORK__________________________________________________________ </w:t>
      </w:r>
    </w:p>
    <w:p w:rsidR="00F34DEF" w:rsidRDefault="00F34DEF" w:rsidP="00F34DEF">
      <w:pPr>
        <w:autoSpaceDE w:val="0"/>
        <w:autoSpaceDN w:val="0"/>
        <w:adjustRightInd w:val="0"/>
        <w:ind w:firstLine="720"/>
        <w:jc w:val="left"/>
        <w:rPr>
          <w:rFonts w:cs="Calibri"/>
          <w:color w:val="000000"/>
        </w:rPr>
      </w:pP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ORGANIZATION NAME____________________________________________________ </w:t>
      </w: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CONTACT NAME_________________________________________________________ </w:t>
      </w: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PHONE_____________________SERVICE DATES_______________________________ </w:t>
      </w: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TYPE OF WORK__________________________________________________________ </w:t>
      </w:r>
    </w:p>
    <w:p w:rsidR="00F34DEF" w:rsidRDefault="00F34DEF" w:rsidP="00F34DEF">
      <w:pPr>
        <w:autoSpaceDE w:val="0"/>
        <w:autoSpaceDN w:val="0"/>
        <w:adjustRightInd w:val="0"/>
        <w:ind w:firstLine="720"/>
        <w:jc w:val="left"/>
        <w:rPr>
          <w:rFonts w:cs="Calibri"/>
          <w:color w:val="000000"/>
        </w:rPr>
      </w:pP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ORGANIZATION NAME____________________________________________________ </w:t>
      </w: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CONTACT NAME_________________________________________________________ </w:t>
      </w: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PHONE_____________________SERVICE DATES_______________________________ </w:t>
      </w: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TYPE OF WORK__________________________________________________________ </w:t>
      </w:r>
    </w:p>
    <w:p w:rsidR="00F34DEF" w:rsidRDefault="00F34DEF" w:rsidP="00F34DEF">
      <w:pPr>
        <w:autoSpaceDE w:val="0"/>
        <w:autoSpaceDN w:val="0"/>
        <w:adjustRightInd w:val="0"/>
        <w:ind w:firstLine="720"/>
        <w:jc w:val="left"/>
        <w:rPr>
          <w:rFonts w:cs="Calibri"/>
          <w:color w:val="000000"/>
        </w:rPr>
      </w:pP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ORGANIZATION NAME____________________________________________________ </w:t>
      </w: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CONTACT NAME_________________________________________________________ </w:t>
      </w: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PHONE_____________________SERVICE DATES_______________________________ </w:t>
      </w: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TYPE OF WORK__________________________________________________________ </w:t>
      </w:r>
    </w:p>
    <w:p w:rsidR="00F34DEF" w:rsidRDefault="00F34DEF" w:rsidP="00F34DEF">
      <w:pPr>
        <w:autoSpaceDE w:val="0"/>
        <w:autoSpaceDN w:val="0"/>
        <w:adjustRightInd w:val="0"/>
        <w:ind w:firstLine="720"/>
        <w:jc w:val="left"/>
        <w:rPr>
          <w:rFonts w:cs="Calibri"/>
          <w:color w:val="000000"/>
        </w:rPr>
      </w:pP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ORGANIZATION NAME____________________________________________________ </w:t>
      </w: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CONTACT NAME_________________________________________________________ </w:t>
      </w:r>
    </w:p>
    <w:p w:rsidR="00F34DEF" w:rsidRPr="00F34DEF" w:rsidRDefault="00F34DEF" w:rsidP="00F34DEF">
      <w:pPr>
        <w:autoSpaceDE w:val="0"/>
        <w:autoSpaceDN w:val="0"/>
        <w:adjustRightInd w:val="0"/>
        <w:jc w:val="left"/>
        <w:rPr>
          <w:rFonts w:cs="Calibri"/>
          <w:color w:val="000000"/>
        </w:rPr>
      </w:pPr>
      <w:r w:rsidRPr="00F34DEF">
        <w:rPr>
          <w:rFonts w:cs="Calibri"/>
          <w:color w:val="000000"/>
        </w:rPr>
        <w:t xml:space="preserve">PHONE_____________________SERVICE DATES_______________________________ </w:t>
      </w:r>
    </w:p>
    <w:p w:rsidR="00F34DEF" w:rsidRDefault="00F34DEF" w:rsidP="00F34DEF">
      <w:pPr>
        <w:tabs>
          <w:tab w:val="left" w:pos="5760"/>
        </w:tabs>
        <w:rPr>
          <w:rFonts w:cs="Calibri"/>
          <w:color w:val="000000"/>
        </w:rPr>
      </w:pPr>
      <w:r w:rsidRPr="00F34DEF">
        <w:rPr>
          <w:rFonts w:cs="Calibri"/>
          <w:color w:val="000000"/>
        </w:rPr>
        <w:t>TYPE OF WORK__________________________________________________________</w:t>
      </w: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p w:rsidR="00337EB8" w:rsidRDefault="00337EB8" w:rsidP="00F34DEF">
      <w:pPr>
        <w:tabs>
          <w:tab w:val="left" w:pos="5760"/>
        </w:tabs>
        <w:rPr>
          <w:rFonts w:cs="Calibri"/>
          <w:color w:val="000000"/>
        </w:rPr>
      </w:pPr>
    </w:p>
    <w:sectPr w:rsidR="00337EB8" w:rsidSect="0042284F">
      <w:footerReference w:type="default" r:id="rId11"/>
      <w:footerReference w:type="first" r:id="rId12"/>
      <w:pgSz w:w="12240" w:h="15840"/>
      <w:pgMar w:top="1440" w:right="1872" w:bottom="720" w:left="187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875" w:rsidRDefault="00FE0875" w:rsidP="003157FB">
      <w:r>
        <w:separator/>
      </w:r>
    </w:p>
  </w:endnote>
  <w:endnote w:type="continuationSeparator" w:id="0">
    <w:p w:rsidR="00FE0875" w:rsidRDefault="00FE0875" w:rsidP="00315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75" w:rsidRDefault="00FE0875">
    <w:pPr>
      <w:pStyle w:val="Footer"/>
      <w:pBdr>
        <w:top w:val="thinThickSmallGap" w:sz="24" w:space="1" w:color="622423"/>
      </w:pBdr>
      <w:rPr>
        <w:rFonts w:cs="Calibri"/>
      </w:rPr>
    </w:pPr>
  </w:p>
  <w:p w:rsidR="00FE0875" w:rsidRPr="003157FB" w:rsidRDefault="00FE0875" w:rsidP="009E437E">
    <w:pPr>
      <w:pStyle w:val="Footer"/>
      <w:pBdr>
        <w:top w:val="thinThickSmallGap" w:sz="24" w:space="1" w:color="622423"/>
      </w:pBdr>
      <w:tabs>
        <w:tab w:val="clear" w:pos="4680"/>
        <w:tab w:val="clear" w:pos="9360"/>
        <w:tab w:val="right" w:pos="8496"/>
      </w:tabs>
      <w:rPr>
        <w:rFonts w:cs="Calibri"/>
      </w:rPr>
    </w:pPr>
    <w:r>
      <w:rPr>
        <w:rFonts w:cs="Calibri"/>
      </w:rPr>
      <w:t xml:space="preserve">On Call Plumbing Services, November 10, 2014 </w:t>
    </w:r>
    <w:r w:rsidRPr="003157FB">
      <w:rPr>
        <w:rFonts w:cs="Calibri"/>
      </w:rPr>
      <w:tab/>
      <w:t xml:space="preserve">Page </w:t>
    </w:r>
    <w:r w:rsidR="00563542" w:rsidRPr="003157FB">
      <w:rPr>
        <w:rFonts w:cs="Calibri"/>
      </w:rPr>
      <w:fldChar w:fldCharType="begin"/>
    </w:r>
    <w:r w:rsidRPr="003157FB">
      <w:rPr>
        <w:rFonts w:cs="Calibri"/>
      </w:rPr>
      <w:instrText xml:space="preserve"> PAGE   \* MERGEFORMAT </w:instrText>
    </w:r>
    <w:r w:rsidR="00563542" w:rsidRPr="003157FB">
      <w:rPr>
        <w:rFonts w:cs="Calibri"/>
      </w:rPr>
      <w:fldChar w:fldCharType="separate"/>
    </w:r>
    <w:r w:rsidR="005728B8">
      <w:rPr>
        <w:rFonts w:cs="Calibri"/>
        <w:noProof/>
      </w:rPr>
      <w:t>7</w:t>
    </w:r>
    <w:r w:rsidR="00563542" w:rsidRPr="003157FB">
      <w:rPr>
        <w:rFonts w:cs="Calibri"/>
      </w:rPr>
      <w:fldChar w:fldCharType="end"/>
    </w:r>
  </w:p>
  <w:p w:rsidR="00FE0875" w:rsidRPr="003157FB" w:rsidRDefault="00FE0875">
    <w:pPr>
      <w:pStyle w:val="Footer"/>
      <w:rPr>
        <w:rFonts w:cs="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75" w:rsidRDefault="00FE087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Egyptian Theatre – Structural Improvements/June 17,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563542" w:rsidRPr="00563542">
      <w:rPr>
        <w:rFonts w:asciiTheme="minorHAnsi" w:eastAsiaTheme="minorEastAsia" w:hAnsiTheme="minorHAnsi" w:cstheme="minorBidi"/>
      </w:rPr>
      <w:fldChar w:fldCharType="begin"/>
    </w:r>
    <w:r>
      <w:instrText xml:space="preserve"> PAGE   \* MERGEFORMAT </w:instrText>
    </w:r>
    <w:r w:rsidR="00563542" w:rsidRPr="00563542">
      <w:rPr>
        <w:rFonts w:asciiTheme="minorHAnsi" w:eastAsiaTheme="minorEastAsia" w:hAnsiTheme="minorHAnsi" w:cstheme="minorBidi"/>
      </w:rPr>
      <w:fldChar w:fldCharType="separate"/>
    </w:r>
    <w:r w:rsidRPr="00503A0A">
      <w:rPr>
        <w:rFonts w:asciiTheme="majorHAnsi" w:eastAsiaTheme="majorEastAsia" w:hAnsiTheme="majorHAnsi" w:cstheme="majorBidi"/>
        <w:noProof/>
      </w:rPr>
      <w:t>1</w:t>
    </w:r>
    <w:r w:rsidR="00563542">
      <w:rPr>
        <w:rFonts w:asciiTheme="majorHAnsi" w:eastAsiaTheme="majorEastAsia" w:hAnsiTheme="majorHAnsi" w:cstheme="majorBidi"/>
        <w:noProof/>
      </w:rPr>
      <w:fldChar w:fldCharType="end"/>
    </w:r>
  </w:p>
  <w:p w:rsidR="00FE0875" w:rsidRDefault="00FE08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875" w:rsidRDefault="00FE0875" w:rsidP="003157FB">
      <w:r>
        <w:separator/>
      </w:r>
    </w:p>
  </w:footnote>
  <w:footnote w:type="continuationSeparator" w:id="0">
    <w:p w:rsidR="00FE0875" w:rsidRDefault="00FE0875" w:rsidP="003157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A94974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040E50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34C6C0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61A747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D8E43B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5C3C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4AC369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D2A8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00E0E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10487C6"/>
    <w:lvl w:ilvl="0">
      <w:start w:val="1"/>
      <w:numFmt w:val="bullet"/>
      <w:lvlText w:val=""/>
      <w:lvlJc w:val="left"/>
      <w:pPr>
        <w:tabs>
          <w:tab w:val="num" w:pos="360"/>
        </w:tabs>
        <w:ind w:left="360" w:hanging="360"/>
      </w:pPr>
      <w:rPr>
        <w:rFonts w:ascii="Symbol" w:hAnsi="Symbol" w:hint="default"/>
      </w:rPr>
    </w:lvl>
  </w:abstractNum>
  <w:abstractNum w:abstractNumId="10">
    <w:nsid w:val="04CD6517"/>
    <w:multiLevelType w:val="hybridMultilevel"/>
    <w:tmpl w:val="4ED6C49E"/>
    <w:lvl w:ilvl="0" w:tplc="FF9801F4">
      <w:start w:val="50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D46E17"/>
    <w:multiLevelType w:val="hybridMultilevel"/>
    <w:tmpl w:val="AE769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346688"/>
    <w:multiLevelType w:val="hybridMultilevel"/>
    <w:tmpl w:val="87ECC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932A29"/>
    <w:multiLevelType w:val="hybridMultilevel"/>
    <w:tmpl w:val="5D24B6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35488D"/>
    <w:multiLevelType w:val="hybridMultilevel"/>
    <w:tmpl w:val="198EAB0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A3F51CC"/>
    <w:multiLevelType w:val="hybridMultilevel"/>
    <w:tmpl w:val="0A7ED86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0967EC6"/>
    <w:multiLevelType w:val="hybridMultilevel"/>
    <w:tmpl w:val="782E1F54"/>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24E6797"/>
    <w:multiLevelType w:val="hybridMultilevel"/>
    <w:tmpl w:val="C2ACC10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273682F"/>
    <w:multiLevelType w:val="hybridMultilevel"/>
    <w:tmpl w:val="3A58A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BCB7BEB"/>
    <w:multiLevelType w:val="hybridMultilevel"/>
    <w:tmpl w:val="924E6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2011E1"/>
    <w:multiLevelType w:val="hybridMultilevel"/>
    <w:tmpl w:val="7ADCD76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65F468C"/>
    <w:multiLevelType w:val="hybridMultilevel"/>
    <w:tmpl w:val="49A4A1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B0A54A4"/>
    <w:multiLevelType w:val="hybridMultilevel"/>
    <w:tmpl w:val="B3C063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2B0A656B"/>
    <w:multiLevelType w:val="hybridMultilevel"/>
    <w:tmpl w:val="F6F00888"/>
    <w:lvl w:ilvl="0" w:tplc="D0B41EDA">
      <w:numFmt w:val="bullet"/>
      <w:lvlText w:val=""/>
      <w:lvlJc w:val="left"/>
      <w:pPr>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A610DC"/>
    <w:multiLevelType w:val="hybridMultilevel"/>
    <w:tmpl w:val="9E50C916"/>
    <w:lvl w:ilvl="0" w:tplc="2800F9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363A08F7"/>
    <w:multiLevelType w:val="hybridMultilevel"/>
    <w:tmpl w:val="E662D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A8412C2"/>
    <w:multiLevelType w:val="hybridMultilevel"/>
    <w:tmpl w:val="F0323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75327E"/>
    <w:multiLevelType w:val="multilevel"/>
    <w:tmpl w:val="C2ACC10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3C4272C1"/>
    <w:multiLevelType w:val="hybridMultilevel"/>
    <w:tmpl w:val="E41C9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D508EA"/>
    <w:multiLevelType w:val="hybridMultilevel"/>
    <w:tmpl w:val="AE769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603420"/>
    <w:multiLevelType w:val="hybridMultilevel"/>
    <w:tmpl w:val="1D1864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FFC441C"/>
    <w:multiLevelType w:val="hybridMultilevel"/>
    <w:tmpl w:val="3BD4B5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015084D"/>
    <w:multiLevelType w:val="hybridMultilevel"/>
    <w:tmpl w:val="426CBF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2B47D1"/>
    <w:multiLevelType w:val="hybridMultilevel"/>
    <w:tmpl w:val="FC8C3A10"/>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0B56EE3"/>
    <w:multiLevelType w:val="hybridMultilevel"/>
    <w:tmpl w:val="5EC4E8B6"/>
    <w:lvl w:ilvl="0" w:tplc="2A9620A2">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702C87"/>
    <w:multiLevelType w:val="hybridMultilevel"/>
    <w:tmpl w:val="DC6CCD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CD2CF4"/>
    <w:multiLevelType w:val="hybridMultilevel"/>
    <w:tmpl w:val="6D747050"/>
    <w:lvl w:ilvl="0" w:tplc="FE000C6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CC3704"/>
    <w:multiLevelType w:val="hybridMultilevel"/>
    <w:tmpl w:val="AA6C8F6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AE26A75"/>
    <w:multiLevelType w:val="hybridMultilevel"/>
    <w:tmpl w:val="E3501FA8"/>
    <w:lvl w:ilvl="0" w:tplc="2328341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5FB85EB4"/>
    <w:multiLevelType w:val="hybridMultilevel"/>
    <w:tmpl w:val="AE769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360BA0"/>
    <w:multiLevelType w:val="hybridMultilevel"/>
    <w:tmpl w:val="5C385D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4A53991"/>
    <w:multiLevelType w:val="hybridMultilevel"/>
    <w:tmpl w:val="36AA82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A962AA3"/>
    <w:multiLevelType w:val="hybridMultilevel"/>
    <w:tmpl w:val="D6B20C4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1"/>
  </w:num>
  <w:num w:numId="2">
    <w:abstractNumId w:val="30"/>
  </w:num>
  <w:num w:numId="3">
    <w:abstractNumId w:val="15"/>
  </w:num>
  <w:num w:numId="4">
    <w:abstractNumId w:val="25"/>
  </w:num>
  <w:num w:numId="5">
    <w:abstractNumId w:val="10"/>
  </w:num>
  <w:num w:numId="6">
    <w:abstractNumId w:val="14"/>
  </w:num>
  <w:num w:numId="7">
    <w:abstractNumId w:val="42"/>
  </w:num>
  <w:num w:numId="8">
    <w:abstractNumId w:val="33"/>
  </w:num>
  <w:num w:numId="9">
    <w:abstractNumId w:val="24"/>
  </w:num>
  <w:num w:numId="10">
    <w:abstractNumId w:val="38"/>
  </w:num>
  <w:num w:numId="11">
    <w:abstractNumId w:val="23"/>
  </w:num>
  <w:num w:numId="12">
    <w:abstractNumId w:val="37"/>
  </w:num>
  <w:num w:numId="13">
    <w:abstractNumId w:val="17"/>
  </w:num>
  <w:num w:numId="14">
    <w:abstractNumId w:val="27"/>
  </w:num>
  <w:num w:numId="15">
    <w:abstractNumId w:val="2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num>
  <w:num w:numId="27">
    <w:abstractNumId w:val="18"/>
  </w:num>
  <w:num w:numId="28">
    <w:abstractNumId w:val="36"/>
  </w:num>
  <w:num w:numId="29">
    <w:abstractNumId w:val="11"/>
  </w:num>
  <w:num w:numId="30">
    <w:abstractNumId w:val="39"/>
  </w:num>
  <w:num w:numId="31">
    <w:abstractNumId w:val="19"/>
  </w:num>
  <w:num w:numId="32">
    <w:abstractNumId w:val="29"/>
  </w:num>
  <w:num w:numId="33">
    <w:abstractNumId w:val="26"/>
  </w:num>
  <w:num w:numId="34">
    <w:abstractNumId w:val="31"/>
  </w:num>
  <w:num w:numId="35">
    <w:abstractNumId w:val="40"/>
  </w:num>
  <w:num w:numId="36">
    <w:abstractNumId w:val="20"/>
  </w:num>
  <w:num w:numId="37">
    <w:abstractNumId w:val="16"/>
  </w:num>
  <w:num w:numId="38">
    <w:abstractNumId w:val="22"/>
  </w:num>
  <w:num w:numId="39">
    <w:abstractNumId w:val="32"/>
  </w:num>
  <w:num w:numId="40">
    <w:abstractNumId w:val="35"/>
  </w:num>
  <w:num w:numId="41">
    <w:abstractNumId w:val="13"/>
  </w:num>
  <w:num w:numId="42">
    <w:abstractNumId w:val="34"/>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534B9"/>
    <w:rsid w:val="00000230"/>
    <w:rsid w:val="00003DB5"/>
    <w:rsid w:val="0000546F"/>
    <w:rsid w:val="000119A2"/>
    <w:rsid w:val="0003523E"/>
    <w:rsid w:val="00060A56"/>
    <w:rsid w:val="00084620"/>
    <w:rsid w:val="000D7C72"/>
    <w:rsid w:val="0010683F"/>
    <w:rsid w:val="001769BA"/>
    <w:rsid w:val="00180239"/>
    <w:rsid w:val="001938A8"/>
    <w:rsid w:val="001966F7"/>
    <w:rsid w:val="001B30F0"/>
    <w:rsid w:val="001D1311"/>
    <w:rsid w:val="001F494C"/>
    <w:rsid w:val="0020596E"/>
    <w:rsid w:val="00213BC7"/>
    <w:rsid w:val="00217AD9"/>
    <w:rsid w:val="002264CB"/>
    <w:rsid w:val="002350FE"/>
    <w:rsid w:val="00240E3E"/>
    <w:rsid w:val="0024555A"/>
    <w:rsid w:val="00270A3A"/>
    <w:rsid w:val="00273511"/>
    <w:rsid w:val="002B0593"/>
    <w:rsid w:val="002B1324"/>
    <w:rsid w:val="002C40B8"/>
    <w:rsid w:val="002E114D"/>
    <w:rsid w:val="002E2007"/>
    <w:rsid w:val="002F276A"/>
    <w:rsid w:val="003157FB"/>
    <w:rsid w:val="00334111"/>
    <w:rsid w:val="00337EB8"/>
    <w:rsid w:val="00342B3D"/>
    <w:rsid w:val="003534B9"/>
    <w:rsid w:val="00361F6C"/>
    <w:rsid w:val="00365C7B"/>
    <w:rsid w:val="003661DD"/>
    <w:rsid w:val="00387A43"/>
    <w:rsid w:val="003A21AE"/>
    <w:rsid w:val="003C300C"/>
    <w:rsid w:val="003F2F47"/>
    <w:rsid w:val="003F42E5"/>
    <w:rsid w:val="0042284F"/>
    <w:rsid w:val="00424282"/>
    <w:rsid w:val="004356CA"/>
    <w:rsid w:val="00444090"/>
    <w:rsid w:val="004710A1"/>
    <w:rsid w:val="00471E10"/>
    <w:rsid w:val="00475FB0"/>
    <w:rsid w:val="00495196"/>
    <w:rsid w:val="004A0CFC"/>
    <w:rsid w:val="004A6B55"/>
    <w:rsid w:val="004B7DD7"/>
    <w:rsid w:val="004C1F72"/>
    <w:rsid w:val="004D3D2A"/>
    <w:rsid w:val="00503A0A"/>
    <w:rsid w:val="00504417"/>
    <w:rsid w:val="00512B58"/>
    <w:rsid w:val="00526E64"/>
    <w:rsid w:val="00531796"/>
    <w:rsid w:val="0053220C"/>
    <w:rsid w:val="005614FB"/>
    <w:rsid w:val="00561AED"/>
    <w:rsid w:val="00563542"/>
    <w:rsid w:val="005728B8"/>
    <w:rsid w:val="005B37C9"/>
    <w:rsid w:val="005C43E5"/>
    <w:rsid w:val="005D6417"/>
    <w:rsid w:val="005E40DE"/>
    <w:rsid w:val="00612C1D"/>
    <w:rsid w:val="0063267D"/>
    <w:rsid w:val="00641666"/>
    <w:rsid w:val="00653BA0"/>
    <w:rsid w:val="006609C5"/>
    <w:rsid w:val="00660B9C"/>
    <w:rsid w:val="00682893"/>
    <w:rsid w:val="00682D21"/>
    <w:rsid w:val="00692F51"/>
    <w:rsid w:val="00694C9C"/>
    <w:rsid w:val="006B0DC8"/>
    <w:rsid w:val="006C3588"/>
    <w:rsid w:val="006C4D8F"/>
    <w:rsid w:val="006D2654"/>
    <w:rsid w:val="006D2ED8"/>
    <w:rsid w:val="006D6FDA"/>
    <w:rsid w:val="006E1F3C"/>
    <w:rsid w:val="006E30BF"/>
    <w:rsid w:val="006F3CC0"/>
    <w:rsid w:val="006F7410"/>
    <w:rsid w:val="007133F1"/>
    <w:rsid w:val="00714AA8"/>
    <w:rsid w:val="00716F7C"/>
    <w:rsid w:val="00722F73"/>
    <w:rsid w:val="007377D7"/>
    <w:rsid w:val="00763CEF"/>
    <w:rsid w:val="00764E78"/>
    <w:rsid w:val="00767DF6"/>
    <w:rsid w:val="00776EBC"/>
    <w:rsid w:val="0077783E"/>
    <w:rsid w:val="00782833"/>
    <w:rsid w:val="00784FE2"/>
    <w:rsid w:val="007958AD"/>
    <w:rsid w:val="007B28C3"/>
    <w:rsid w:val="007D688F"/>
    <w:rsid w:val="007E731B"/>
    <w:rsid w:val="007F0AF5"/>
    <w:rsid w:val="007F0BB6"/>
    <w:rsid w:val="008044A7"/>
    <w:rsid w:val="00825C11"/>
    <w:rsid w:val="00825D8C"/>
    <w:rsid w:val="0086098A"/>
    <w:rsid w:val="00864135"/>
    <w:rsid w:val="00866E27"/>
    <w:rsid w:val="00873046"/>
    <w:rsid w:val="00875A6D"/>
    <w:rsid w:val="00886405"/>
    <w:rsid w:val="008A3019"/>
    <w:rsid w:val="008D0A77"/>
    <w:rsid w:val="008E3F72"/>
    <w:rsid w:val="008E41E0"/>
    <w:rsid w:val="008F34A1"/>
    <w:rsid w:val="00927C5F"/>
    <w:rsid w:val="00930BE8"/>
    <w:rsid w:val="0093329F"/>
    <w:rsid w:val="00933D0A"/>
    <w:rsid w:val="00937EA8"/>
    <w:rsid w:val="00947203"/>
    <w:rsid w:val="00951871"/>
    <w:rsid w:val="00956498"/>
    <w:rsid w:val="0096531D"/>
    <w:rsid w:val="009761B9"/>
    <w:rsid w:val="00980C19"/>
    <w:rsid w:val="00982AA6"/>
    <w:rsid w:val="00991B3E"/>
    <w:rsid w:val="009C28A8"/>
    <w:rsid w:val="009E437E"/>
    <w:rsid w:val="00A005DF"/>
    <w:rsid w:val="00A036F2"/>
    <w:rsid w:val="00A064C4"/>
    <w:rsid w:val="00A10933"/>
    <w:rsid w:val="00A21153"/>
    <w:rsid w:val="00A30410"/>
    <w:rsid w:val="00A40250"/>
    <w:rsid w:val="00A421DD"/>
    <w:rsid w:val="00A43425"/>
    <w:rsid w:val="00A515FA"/>
    <w:rsid w:val="00A56999"/>
    <w:rsid w:val="00A63479"/>
    <w:rsid w:val="00AA0667"/>
    <w:rsid w:val="00AB0F77"/>
    <w:rsid w:val="00AD52F2"/>
    <w:rsid w:val="00AD5A5D"/>
    <w:rsid w:val="00AE7C5F"/>
    <w:rsid w:val="00B202AC"/>
    <w:rsid w:val="00B21CB8"/>
    <w:rsid w:val="00B61D4C"/>
    <w:rsid w:val="00B70DD6"/>
    <w:rsid w:val="00B8418F"/>
    <w:rsid w:val="00B843A7"/>
    <w:rsid w:val="00B868BE"/>
    <w:rsid w:val="00BB342C"/>
    <w:rsid w:val="00BB5D81"/>
    <w:rsid w:val="00BC3505"/>
    <w:rsid w:val="00BC7953"/>
    <w:rsid w:val="00BD7008"/>
    <w:rsid w:val="00BE4423"/>
    <w:rsid w:val="00BF5E41"/>
    <w:rsid w:val="00C02828"/>
    <w:rsid w:val="00C03E84"/>
    <w:rsid w:val="00C06A8F"/>
    <w:rsid w:val="00C52547"/>
    <w:rsid w:val="00C53E16"/>
    <w:rsid w:val="00C61B30"/>
    <w:rsid w:val="00C72B95"/>
    <w:rsid w:val="00C74A44"/>
    <w:rsid w:val="00C84C15"/>
    <w:rsid w:val="00C91D16"/>
    <w:rsid w:val="00C93458"/>
    <w:rsid w:val="00CC391E"/>
    <w:rsid w:val="00CC4EE4"/>
    <w:rsid w:val="00CC75A8"/>
    <w:rsid w:val="00CD6FE5"/>
    <w:rsid w:val="00CD7ABF"/>
    <w:rsid w:val="00CE63BF"/>
    <w:rsid w:val="00CF56A5"/>
    <w:rsid w:val="00D0549A"/>
    <w:rsid w:val="00D152B8"/>
    <w:rsid w:val="00D42A61"/>
    <w:rsid w:val="00D44BF5"/>
    <w:rsid w:val="00D5647B"/>
    <w:rsid w:val="00D61775"/>
    <w:rsid w:val="00D730D6"/>
    <w:rsid w:val="00D75C95"/>
    <w:rsid w:val="00D8146C"/>
    <w:rsid w:val="00D85E41"/>
    <w:rsid w:val="00D97476"/>
    <w:rsid w:val="00DB4A08"/>
    <w:rsid w:val="00E4254C"/>
    <w:rsid w:val="00E64211"/>
    <w:rsid w:val="00E643CD"/>
    <w:rsid w:val="00E7175E"/>
    <w:rsid w:val="00E73853"/>
    <w:rsid w:val="00EB27D0"/>
    <w:rsid w:val="00EB65C9"/>
    <w:rsid w:val="00EB6D52"/>
    <w:rsid w:val="00EC5620"/>
    <w:rsid w:val="00ED1EF2"/>
    <w:rsid w:val="00ED52CF"/>
    <w:rsid w:val="00EF41E6"/>
    <w:rsid w:val="00EF47AC"/>
    <w:rsid w:val="00EF70E4"/>
    <w:rsid w:val="00F02C0C"/>
    <w:rsid w:val="00F156FC"/>
    <w:rsid w:val="00F34DEF"/>
    <w:rsid w:val="00FB7608"/>
    <w:rsid w:val="00FD17AF"/>
    <w:rsid w:val="00FE0875"/>
    <w:rsid w:val="00FE38FE"/>
    <w:rsid w:val="00FE7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3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534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34B9"/>
    <w:rPr>
      <w:rFonts w:ascii="Tahoma" w:hAnsi="Tahoma" w:cs="Tahoma"/>
      <w:sz w:val="16"/>
      <w:szCs w:val="16"/>
    </w:rPr>
  </w:style>
  <w:style w:type="paragraph" w:styleId="ListParagraph">
    <w:name w:val="List Paragraph"/>
    <w:basedOn w:val="Normal"/>
    <w:uiPriority w:val="34"/>
    <w:qFormat/>
    <w:rsid w:val="007F0BB6"/>
    <w:pPr>
      <w:ind w:left="720"/>
      <w:contextualSpacing/>
    </w:pPr>
  </w:style>
  <w:style w:type="character" w:styleId="Hyperlink">
    <w:name w:val="Hyperlink"/>
    <w:basedOn w:val="DefaultParagraphFont"/>
    <w:uiPriority w:val="99"/>
    <w:rsid w:val="007F0BB6"/>
    <w:rPr>
      <w:rFonts w:cs="Times New Roman"/>
      <w:color w:val="0000FF"/>
      <w:u w:val="single"/>
    </w:rPr>
  </w:style>
  <w:style w:type="paragraph" w:styleId="Header">
    <w:name w:val="header"/>
    <w:basedOn w:val="Normal"/>
    <w:link w:val="HeaderChar"/>
    <w:uiPriority w:val="99"/>
    <w:semiHidden/>
    <w:rsid w:val="003157FB"/>
    <w:pPr>
      <w:tabs>
        <w:tab w:val="center" w:pos="4680"/>
        <w:tab w:val="right" w:pos="9360"/>
      </w:tabs>
    </w:pPr>
  </w:style>
  <w:style w:type="character" w:customStyle="1" w:styleId="HeaderChar">
    <w:name w:val="Header Char"/>
    <w:basedOn w:val="DefaultParagraphFont"/>
    <w:link w:val="Header"/>
    <w:uiPriority w:val="99"/>
    <w:semiHidden/>
    <w:locked/>
    <w:rsid w:val="003157FB"/>
    <w:rPr>
      <w:rFonts w:cs="Times New Roman"/>
    </w:rPr>
  </w:style>
  <w:style w:type="paragraph" w:styleId="Footer">
    <w:name w:val="footer"/>
    <w:basedOn w:val="Normal"/>
    <w:link w:val="FooterChar"/>
    <w:uiPriority w:val="99"/>
    <w:rsid w:val="003157FB"/>
    <w:pPr>
      <w:tabs>
        <w:tab w:val="center" w:pos="4680"/>
        <w:tab w:val="right" w:pos="9360"/>
      </w:tabs>
    </w:pPr>
  </w:style>
  <w:style w:type="character" w:customStyle="1" w:styleId="FooterChar">
    <w:name w:val="Footer Char"/>
    <w:basedOn w:val="DefaultParagraphFont"/>
    <w:link w:val="Footer"/>
    <w:uiPriority w:val="99"/>
    <w:locked/>
    <w:rsid w:val="003157FB"/>
    <w:rPr>
      <w:rFonts w:cs="Times New Roman"/>
    </w:rPr>
  </w:style>
  <w:style w:type="paragraph" w:styleId="NoSpacing">
    <w:name w:val="No Spacing"/>
    <w:uiPriority w:val="1"/>
    <w:qFormat/>
    <w:rsid w:val="00D97476"/>
    <w:rPr>
      <w:rFonts w:asciiTheme="minorHAnsi" w:eastAsiaTheme="minorHAnsi" w:hAnsiTheme="minorHAnsi" w:cstheme="minorBidi"/>
    </w:rPr>
  </w:style>
  <w:style w:type="table" w:styleId="TableGrid">
    <w:name w:val="Table Grid"/>
    <w:basedOn w:val="TableNormal"/>
    <w:locked/>
    <w:rsid w:val="00D56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42284F"/>
    <w:pPr>
      <w:widowControl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1796"/>
    <w:pPr>
      <w:autoSpaceDE w:val="0"/>
      <w:autoSpaceDN w:val="0"/>
      <w:adjustRightInd w:val="0"/>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1966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55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regon.gov/boli/WHD/PWR/Pages/July_2014_Index.aspx" TargetMode="External"/><Relationship Id="rId4" Type="http://schemas.openxmlformats.org/officeDocument/2006/relationships/settings" Target="settings.xml"/><Relationship Id="rId9" Type="http://schemas.openxmlformats.org/officeDocument/2006/relationships/hyperlink" Target="mailto:rdixon@coosba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06928-A0DE-4AC4-82C1-123E2106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9</Pages>
  <Words>2308</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CITY OF COOS BAY</vt:lpstr>
    </vt:vector>
  </TitlesOfParts>
  <Company>Microsoft</Company>
  <LinksUpToDate>false</LinksUpToDate>
  <CharactersWithSpaces>16525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COOS BAY</dc:title>
  <dc:creator>Joyce</dc:creator>
  <cp:lastModifiedBy>Jim Hossley</cp:lastModifiedBy>
  <cp:revision>21</cp:revision>
  <cp:lastPrinted>2014-10-31T16:38:00Z</cp:lastPrinted>
  <dcterms:created xsi:type="dcterms:W3CDTF">2014-10-28T23:54:00Z</dcterms:created>
  <dcterms:modified xsi:type="dcterms:W3CDTF">2014-11-07T18:00:00Z</dcterms:modified>
</cp:coreProperties>
</file>